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1F1FC" w14:textId="7731C10F" w:rsidR="001834CF" w:rsidRPr="008C7A02" w:rsidRDefault="008C7A02" w:rsidP="008C7A02">
      <w:pPr>
        <w:spacing w:before="100" w:beforeAutospacing="1" w:after="100" w:afterAutospacing="1"/>
        <w:ind w:left="3686"/>
        <w:jc w:val="center"/>
        <w:outlineLvl w:val="2"/>
        <w:rPr>
          <w:rFonts w:ascii="Verdana" w:hAnsi="Verdana"/>
          <w:b/>
          <w:bCs/>
          <w:color w:val="DC143C"/>
          <w:sz w:val="36"/>
          <w:szCs w:val="36"/>
        </w:rPr>
      </w:pPr>
      <w:r w:rsidRPr="008C7A02">
        <w:rPr>
          <w:rFonts w:ascii="Verdana" w:hAnsi="Verdana"/>
          <w:b/>
          <w:bCs/>
          <w:noProof/>
          <w:color w:val="DC143C"/>
          <w:sz w:val="36"/>
          <w:szCs w:val="36"/>
        </w:rPr>
        <w:drawing>
          <wp:anchor distT="0" distB="0" distL="114300" distR="114300" simplePos="0" relativeHeight="251682816" behindDoc="0" locked="0" layoutInCell="1" allowOverlap="1" wp14:anchorId="117D6B7B" wp14:editId="39E50B07">
            <wp:simplePos x="0" y="0"/>
            <wp:positionH relativeFrom="column">
              <wp:posOffset>-110490</wp:posOffset>
            </wp:positionH>
            <wp:positionV relativeFrom="paragraph">
              <wp:posOffset>-212090</wp:posOffset>
            </wp:positionV>
            <wp:extent cx="2235200" cy="1257711"/>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5200" cy="1257711"/>
                    </a:xfrm>
                    <a:prstGeom prst="rect">
                      <a:avLst/>
                    </a:prstGeom>
                  </pic:spPr>
                </pic:pic>
              </a:graphicData>
            </a:graphic>
            <wp14:sizeRelH relativeFrom="margin">
              <wp14:pctWidth>0</wp14:pctWidth>
            </wp14:sizeRelH>
            <wp14:sizeRelV relativeFrom="margin">
              <wp14:pctHeight>0</wp14:pctHeight>
            </wp14:sizeRelV>
          </wp:anchor>
        </w:drawing>
      </w:r>
      <w:r w:rsidR="001834CF" w:rsidRPr="008C7A02">
        <w:rPr>
          <w:rFonts w:ascii="Verdana" w:hAnsi="Verdana"/>
          <w:b/>
          <w:bCs/>
          <w:color w:val="DC143C"/>
          <w:kern w:val="36"/>
          <w:sz w:val="36"/>
          <w:szCs w:val="36"/>
        </w:rPr>
        <w:t>Stendhal</w:t>
      </w:r>
      <w:r w:rsidR="007D0B9D" w:rsidRPr="008C7A02">
        <w:rPr>
          <w:rFonts w:ascii="Verdana" w:hAnsi="Verdana"/>
          <w:b/>
          <w:bCs/>
          <w:color w:val="DC143C"/>
          <w:kern w:val="36"/>
          <w:sz w:val="36"/>
          <w:szCs w:val="36"/>
        </w:rPr>
        <w:t xml:space="preserve"> </w:t>
      </w:r>
      <w:r w:rsidR="007D0B9D" w:rsidRPr="008C7A02">
        <w:rPr>
          <w:rFonts w:ascii="Verdana" w:hAnsi="Verdana"/>
          <w:b/>
          <w:bCs/>
          <w:i/>
          <w:iCs/>
          <w:color w:val="DC143C"/>
          <w:sz w:val="36"/>
          <w:szCs w:val="36"/>
        </w:rPr>
        <w:t xml:space="preserve">(1783-1842) </w:t>
      </w:r>
      <w:r w:rsidRPr="008C7A02">
        <w:rPr>
          <w:rFonts w:ascii="Verdana" w:hAnsi="Verdana"/>
          <w:b/>
          <w:bCs/>
          <w:i/>
          <w:iCs/>
          <w:color w:val="DC143C"/>
          <w:sz w:val="36"/>
          <w:szCs w:val="36"/>
        </w:rPr>
        <w:br/>
      </w:r>
      <w:r w:rsidR="001834CF" w:rsidRPr="008C7A02">
        <w:rPr>
          <w:rFonts w:ascii="Verdana" w:hAnsi="Verdana"/>
          <w:b/>
          <w:bCs/>
          <w:color w:val="DC143C"/>
          <w:sz w:val="36"/>
          <w:szCs w:val="36"/>
        </w:rPr>
        <w:t>Un amoureux de l’</w:t>
      </w:r>
      <w:r w:rsidR="00AB0B18" w:rsidRPr="008C7A02">
        <w:rPr>
          <w:rFonts w:ascii="Verdana" w:hAnsi="Verdana"/>
          <w:b/>
          <w:bCs/>
          <w:color w:val="DC143C"/>
          <w:sz w:val="36"/>
          <w:szCs w:val="36"/>
        </w:rPr>
        <w:t>Italie</w:t>
      </w:r>
    </w:p>
    <w:p w14:paraId="76BED823" w14:textId="77777777" w:rsidR="00AB0B18" w:rsidRPr="008C7A02" w:rsidRDefault="00AB0B18" w:rsidP="007D0B9D">
      <w:pPr>
        <w:spacing w:before="100" w:beforeAutospacing="1" w:after="100" w:afterAutospacing="1"/>
        <w:jc w:val="right"/>
        <w:outlineLvl w:val="2"/>
        <w:rPr>
          <w:rFonts w:ascii="Verdana" w:hAnsi="Verdana"/>
          <w:b/>
          <w:bCs/>
          <w:i/>
          <w:iCs/>
          <w:color w:val="DC143C"/>
          <w:sz w:val="28"/>
          <w:szCs w:val="28"/>
        </w:rPr>
      </w:pPr>
    </w:p>
    <w:p w14:paraId="03F0D184" w14:textId="2FD47B2B" w:rsidR="001834CF" w:rsidRPr="008C7A02" w:rsidRDefault="001834CF" w:rsidP="00A12AE1">
      <w:pPr>
        <w:pStyle w:val="Paragraphedeliste"/>
        <w:numPr>
          <w:ilvl w:val="0"/>
          <w:numId w:val="1"/>
        </w:numPr>
        <w:shd w:val="clear" w:color="auto" w:fill="FFFFFF"/>
        <w:spacing w:before="100" w:beforeAutospacing="1" w:after="100" w:afterAutospacing="1"/>
        <w:ind w:left="426" w:hanging="426"/>
        <w:outlineLvl w:val="1"/>
        <w:rPr>
          <w:rFonts w:ascii="Verdana" w:hAnsi="Verdana"/>
          <w:b/>
          <w:bCs/>
          <w:color w:val="4472C4" w:themeColor="accent1"/>
          <w:sz w:val="32"/>
          <w:szCs w:val="32"/>
        </w:rPr>
      </w:pPr>
      <w:r w:rsidRPr="008C7A02">
        <w:rPr>
          <w:rFonts w:ascii="Verdana" w:hAnsi="Verdana"/>
          <w:b/>
          <w:bCs/>
          <w:color w:val="4472C4" w:themeColor="accent1"/>
          <w:sz w:val="32"/>
          <w:szCs w:val="32"/>
        </w:rPr>
        <w:t>La jeunesse de Henri Beyle</w:t>
      </w:r>
      <w:r w:rsidR="004C1F3B" w:rsidRPr="008C7A02">
        <w:rPr>
          <w:rFonts w:ascii="Verdana" w:hAnsi="Verdana"/>
          <w:b/>
          <w:bCs/>
          <w:color w:val="4472C4" w:themeColor="accent1"/>
          <w:sz w:val="32"/>
          <w:szCs w:val="32"/>
        </w:rPr>
        <w:t xml:space="preserve"> </w:t>
      </w:r>
      <w:r w:rsidR="004C1F3B" w:rsidRPr="008C7A02">
        <w:rPr>
          <w:rFonts w:ascii="Verdana" w:hAnsi="Verdana"/>
          <w:i/>
          <w:iCs/>
          <w:color w:val="4472C4" w:themeColor="accent1"/>
          <w:sz w:val="32"/>
          <w:szCs w:val="32"/>
        </w:rPr>
        <w:t>(1783-1799)</w:t>
      </w:r>
    </w:p>
    <w:p w14:paraId="48A260C9" w14:textId="5FC6890E" w:rsidR="001834CF" w:rsidRPr="008C7A02" w:rsidRDefault="001834CF" w:rsidP="001834CF">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Ce soir, je vais vous parler de Stendhal qui fut un </w:t>
      </w:r>
      <w:r w:rsidR="006E568D" w:rsidRPr="008C7A02">
        <w:rPr>
          <w:rFonts w:ascii="Verdana" w:hAnsi="Verdana"/>
          <w:color w:val="000000"/>
          <w:sz w:val="28"/>
          <w:szCs w:val="28"/>
        </w:rPr>
        <w:t xml:space="preserve">fervent </w:t>
      </w:r>
      <w:r w:rsidRPr="008C7A02">
        <w:rPr>
          <w:rFonts w:ascii="Verdana" w:hAnsi="Verdana"/>
          <w:color w:val="000000"/>
          <w:sz w:val="28"/>
          <w:szCs w:val="28"/>
        </w:rPr>
        <w:t>amoureux de l’</w:t>
      </w:r>
      <w:r w:rsidR="006E568D" w:rsidRPr="008C7A02">
        <w:rPr>
          <w:rFonts w:ascii="Verdana" w:hAnsi="Verdana"/>
          <w:color w:val="000000"/>
          <w:sz w:val="28"/>
          <w:szCs w:val="28"/>
        </w:rPr>
        <w:t xml:space="preserve">Italie, comme beaucoup d’entre vous le savent </w:t>
      </w:r>
      <w:proofErr w:type="spellStart"/>
      <w:r w:rsidR="006F5DC8" w:rsidRPr="008C7A02">
        <w:rPr>
          <w:rFonts w:ascii="Verdana" w:hAnsi="Verdana"/>
          <w:color w:val="000000"/>
          <w:sz w:val="28"/>
          <w:szCs w:val="28"/>
        </w:rPr>
        <w:t>rt</w:t>
      </w:r>
      <w:proofErr w:type="spellEnd"/>
      <w:r w:rsidR="006F5DC8" w:rsidRPr="008C7A02">
        <w:rPr>
          <w:rFonts w:ascii="Verdana" w:hAnsi="Verdana"/>
          <w:color w:val="000000"/>
          <w:sz w:val="28"/>
          <w:szCs w:val="28"/>
        </w:rPr>
        <w:t xml:space="preserve"> l’apprécient</w:t>
      </w:r>
      <w:r w:rsidR="006E568D" w:rsidRPr="008C7A02">
        <w:rPr>
          <w:rFonts w:ascii="Verdana" w:hAnsi="Verdana"/>
          <w:color w:val="000000"/>
          <w:sz w:val="28"/>
          <w:szCs w:val="28"/>
        </w:rPr>
        <w:t>.</w:t>
      </w:r>
      <w:r w:rsidRPr="008C7A02">
        <w:rPr>
          <w:rFonts w:ascii="Verdana" w:hAnsi="Verdana"/>
          <w:color w:val="000000"/>
          <w:sz w:val="28"/>
          <w:szCs w:val="28"/>
        </w:rPr>
        <w:t xml:space="preserve"> </w:t>
      </w:r>
    </w:p>
    <w:p w14:paraId="1867E2D4" w14:textId="1AB6EE07" w:rsidR="001834CF" w:rsidRPr="008C7A02" w:rsidRDefault="001834CF" w:rsidP="007D0B9D">
      <w:pPr>
        <w:shd w:val="clear" w:color="auto" w:fill="FFFFFF"/>
        <w:spacing w:before="100" w:beforeAutospacing="1" w:after="100" w:afterAutospacing="1"/>
        <w:ind w:right="-6"/>
        <w:jc w:val="both"/>
        <w:rPr>
          <w:rFonts w:ascii="Verdana" w:hAnsi="Verdana"/>
          <w:color w:val="000000"/>
          <w:sz w:val="28"/>
          <w:szCs w:val="28"/>
        </w:rPr>
      </w:pPr>
      <w:r w:rsidRPr="008C7A02">
        <w:rPr>
          <w:rFonts w:ascii="Verdana" w:hAnsi="Verdana"/>
          <w:i/>
          <w:iCs/>
          <w:color w:val="000000"/>
          <w:sz w:val="28"/>
          <w:szCs w:val="28"/>
        </w:rPr>
        <w:t xml:space="preserve">“Si je pousse la porte d’un livre de Beyle, j’entre en STENDHALIE, comme je rejoindrais une maison de vacances : le souci tombe des épaules, </w:t>
      </w:r>
      <w:r w:rsidR="006F5DC8" w:rsidRPr="008C7A02">
        <w:rPr>
          <w:rFonts w:ascii="Verdana" w:hAnsi="Verdana"/>
          <w:i/>
          <w:iCs/>
          <w:color w:val="000000"/>
          <w:sz w:val="28"/>
          <w:szCs w:val="28"/>
        </w:rPr>
        <w:t>l</w:t>
      </w:r>
      <w:r w:rsidRPr="008C7A02">
        <w:rPr>
          <w:rFonts w:ascii="Verdana" w:hAnsi="Verdana"/>
          <w:i/>
          <w:iCs/>
          <w:color w:val="000000"/>
          <w:sz w:val="28"/>
          <w:szCs w:val="28"/>
        </w:rPr>
        <w:t>e poids du monde s’allège ; tout est différent ; la saveur de l’air, les lignes du paysage, l’appétit, la légèreté de vivre, le salut même, l’abord des gens. Beyle fonde pour ses vrais lecteurs,</w:t>
      </w:r>
      <w:r w:rsidR="006E568D" w:rsidRPr="008C7A02">
        <w:rPr>
          <w:rFonts w:ascii="Verdana" w:hAnsi="Verdana"/>
          <w:i/>
          <w:iCs/>
          <w:color w:val="000000"/>
          <w:sz w:val="28"/>
          <w:szCs w:val="28"/>
        </w:rPr>
        <w:t xml:space="preserve"> (</w:t>
      </w:r>
      <w:r w:rsidRPr="008C7A02">
        <w:rPr>
          <w:rFonts w:ascii="Verdana" w:hAnsi="Verdana"/>
          <w:i/>
          <w:iCs/>
          <w:color w:val="000000"/>
          <w:sz w:val="28"/>
          <w:szCs w:val="28"/>
        </w:rPr>
        <w:t>...</w:t>
      </w:r>
      <w:r w:rsidR="006E568D" w:rsidRPr="008C7A02">
        <w:rPr>
          <w:rFonts w:ascii="Verdana" w:hAnsi="Verdana"/>
          <w:i/>
          <w:iCs/>
          <w:color w:val="000000"/>
          <w:sz w:val="28"/>
          <w:szCs w:val="28"/>
        </w:rPr>
        <w:t>)</w:t>
      </w:r>
      <w:r w:rsidRPr="008C7A02">
        <w:rPr>
          <w:rFonts w:ascii="Verdana" w:hAnsi="Verdana"/>
          <w:i/>
          <w:iCs/>
          <w:color w:val="000000"/>
          <w:sz w:val="28"/>
          <w:szCs w:val="28"/>
        </w:rPr>
        <w:t xml:space="preserve"> un Éden des passions en liberté irrigué par le bonheur de vivre“</w:t>
      </w:r>
      <w:r w:rsidRPr="008C7A02">
        <w:rPr>
          <w:rFonts w:ascii="Verdana" w:hAnsi="Verdana"/>
          <w:color w:val="000000"/>
          <w:sz w:val="28"/>
          <w:szCs w:val="28"/>
        </w:rPr>
        <w:t>. </w:t>
      </w:r>
    </w:p>
    <w:p w14:paraId="78747D56" w14:textId="77777777" w:rsidR="008C7A02" w:rsidRDefault="008C7A02" w:rsidP="008C7A02">
      <w:pPr>
        <w:shd w:val="clear" w:color="auto" w:fill="FFFFFF"/>
        <w:spacing w:before="100" w:beforeAutospacing="1" w:after="100" w:afterAutospacing="1"/>
        <w:ind w:left="3402" w:right="-6"/>
        <w:jc w:val="both"/>
        <w:rPr>
          <w:rFonts w:ascii="Verdana" w:hAnsi="Verdana"/>
          <w:color w:val="000000"/>
          <w:sz w:val="28"/>
          <w:szCs w:val="28"/>
        </w:rPr>
      </w:pPr>
      <w:r w:rsidRPr="008C7A02">
        <w:rPr>
          <w:rFonts w:ascii="Verdana" w:hAnsi="Verdana"/>
          <w:noProof/>
          <w:color w:val="000000"/>
          <w:sz w:val="28"/>
          <w:szCs w:val="28"/>
        </w:rPr>
        <w:drawing>
          <wp:anchor distT="0" distB="0" distL="114300" distR="114300" simplePos="0" relativeHeight="251683840" behindDoc="0" locked="0" layoutInCell="1" allowOverlap="1" wp14:anchorId="3E8D6844" wp14:editId="6361A0D6">
            <wp:simplePos x="0" y="0"/>
            <wp:positionH relativeFrom="column">
              <wp:posOffset>-148590</wp:posOffset>
            </wp:positionH>
            <wp:positionV relativeFrom="paragraph">
              <wp:posOffset>85090</wp:posOffset>
            </wp:positionV>
            <wp:extent cx="2279610" cy="12827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610" cy="1282700"/>
                    </a:xfrm>
                    <a:prstGeom prst="rect">
                      <a:avLst/>
                    </a:prstGeom>
                  </pic:spPr>
                </pic:pic>
              </a:graphicData>
            </a:graphic>
            <wp14:sizeRelH relativeFrom="margin">
              <wp14:pctWidth>0</wp14:pctWidth>
            </wp14:sizeRelH>
            <wp14:sizeRelV relativeFrom="margin">
              <wp14:pctHeight>0</wp14:pctHeight>
            </wp14:sizeRelV>
          </wp:anchor>
        </w:drawing>
      </w:r>
      <w:r w:rsidR="006F5DC8" w:rsidRPr="008C7A02">
        <w:rPr>
          <w:rFonts w:ascii="Verdana" w:hAnsi="Verdana"/>
          <w:noProof/>
          <w:color w:val="000000"/>
          <w:sz w:val="28"/>
          <w:szCs w:val="28"/>
        </w:rPr>
        <w:t>Je</w:t>
      </w:r>
      <w:r w:rsidR="001834CF" w:rsidRPr="008C7A02">
        <w:rPr>
          <w:rFonts w:ascii="Verdana" w:hAnsi="Verdana"/>
          <w:color w:val="000000"/>
          <w:sz w:val="28"/>
          <w:szCs w:val="28"/>
        </w:rPr>
        <w:t xml:space="preserve"> commence cet exposé en empruntant la voix de Julien Gracq, </w:t>
      </w:r>
      <w:proofErr w:type="gramStart"/>
      <w:r w:rsidR="001834CF" w:rsidRPr="008C7A02">
        <w:rPr>
          <w:rFonts w:ascii="Verdana" w:hAnsi="Verdana"/>
          <w:color w:val="000000"/>
          <w:sz w:val="28"/>
          <w:szCs w:val="28"/>
        </w:rPr>
        <w:t>fin connaisseur</w:t>
      </w:r>
      <w:proofErr w:type="gramEnd"/>
      <w:r w:rsidR="001834CF" w:rsidRPr="008C7A02">
        <w:rPr>
          <w:rFonts w:ascii="Verdana" w:hAnsi="Verdana"/>
          <w:color w:val="000000"/>
          <w:sz w:val="28"/>
          <w:szCs w:val="28"/>
        </w:rPr>
        <w:t xml:space="preserve"> de l’œuvre de Stendhal, c</w:t>
      </w:r>
      <w:r>
        <w:rPr>
          <w:rFonts w:ascii="Verdana" w:hAnsi="Verdana"/>
          <w:color w:val="000000"/>
          <w:sz w:val="28"/>
          <w:szCs w:val="28"/>
        </w:rPr>
        <w:t>ar</w:t>
      </w:r>
      <w:r w:rsidR="001834CF" w:rsidRPr="008C7A02">
        <w:rPr>
          <w:rFonts w:ascii="Verdana" w:hAnsi="Verdana"/>
          <w:color w:val="000000"/>
          <w:sz w:val="28"/>
          <w:szCs w:val="28"/>
        </w:rPr>
        <w:t xml:space="preserve"> ces phrases semblent s’appliquer parfaitement à l’état d’esprit d’Henri Beyle</w:t>
      </w:r>
      <w:r>
        <w:rPr>
          <w:rFonts w:ascii="Verdana" w:hAnsi="Verdana"/>
          <w:color w:val="000000"/>
          <w:sz w:val="28"/>
          <w:szCs w:val="28"/>
        </w:rPr>
        <w:t>. J</w:t>
      </w:r>
      <w:r w:rsidR="001834CF" w:rsidRPr="008C7A02">
        <w:rPr>
          <w:rFonts w:ascii="Verdana" w:hAnsi="Verdana"/>
          <w:color w:val="000000"/>
          <w:sz w:val="28"/>
          <w:szCs w:val="28"/>
        </w:rPr>
        <w:t xml:space="preserve">eune soldat de 17 ans, </w:t>
      </w:r>
      <w:r w:rsidR="006E568D" w:rsidRPr="008C7A02">
        <w:rPr>
          <w:rFonts w:ascii="Verdana" w:hAnsi="Verdana"/>
          <w:color w:val="000000"/>
          <w:sz w:val="28"/>
          <w:szCs w:val="28"/>
        </w:rPr>
        <w:t>il</w:t>
      </w:r>
      <w:r w:rsidR="001834CF" w:rsidRPr="008C7A02">
        <w:rPr>
          <w:rFonts w:ascii="Verdana" w:hAnsi="Verdana"/>
          <w:color w:val="000000"/>
          <w:sz w:val="28"/>
          <w:szCs w:val="28"/>
        </w:rPr>
        <w:t xml:space="preserve"> pousse son cheval sur les pentes du saint Bernard, avant d’entrer en </w:t>
      </w:r>
      <w:r w:rsidR="006E568D" w:rsidRPr="008C7A02">
        <w:rPr>
          <w:rFonts w:ascii="Verdana" w:hAnsi="Verdana"/>
          <w:color w:val="000000"/>
          <w:sz w:val="28"/>
          <w:szCs w:val="28"/>
        </w:rPr>
        <w:t>Italie :</w:t>
      </w:r>
    </w:p>
    <w:p w14:paraId="7C74F081" w14:textId="697FC0CF" w:rsidR="00D06F05" w:rsidRPr="008C7A02" w:rsidRDefault="001834CF" w:rsidP="008C7A02">
      <w:pPr>
        <w:shd w:val="clear" w:color="auto" w:fill="FFFFFF"/>
        <w:spacing w:before="100" w:beforeAutospacing="1" w:after="100" w:afterAutospacing="1"/>
        <w:ind w:right="-6"/>
        <w:jc w:val="both"/>
        <w:rPr>
          <w:rFonts w:ascii="Verdana" w:hAnsi="Verdana"/>
          <w:color w:val="000000"/>
          <w:sz w:val="28"/>
          <w:szCs w:val="28"/>
        </w:rPr>
      </w:pPr>
      <w:proofErr w:type="gramStart"/>
      <w:r w:rsidRPr="008C7A02">
        <w:rPr>
          <w:rFonts w:ascii="Verdana" w:hAnsi="Verdana"/>
          <w:color w:val="000000"/>
          <w:sz w:val="28"/>
          <w:szCs w:val="28"/>
        </w:rPr>
        <w:t>qu’il</w:t>
      </w:r>
      <w:proofErr w:type="gramEnd"/>
      <w:r w:rsidRPr="008C7A02">
        <w:rPr>
          <w:rFonts w:ascii="Verdana" w:hAnsi="Verdana"/>
          <w:color w:val="000000"/>
          <w:sz w:val="28"/>
          <w:szCs w:val="28"/>
        </w:rPr>
        <w:t xml:space="preserve"> touche le </w:t>
      </w:r>
      <w:r w:rsidRPr="008C7A02">
        <w:rPr>
          <w:rFonts w:ascii="Verdana" w:hAnsi="Verdana"/>
          <w:b/>
          <w:bCs/>
          <w:color w:val="000000"/>
          <w:sz w:val="28"/>
          <w:szCs w:val="28"/>
        </w:rPr>
        <w:t>7 mai 1800</w:t>
      </w:r>
      <w:r w:rsidRPr="008C7A02">
        <w:rPr>
          <w:rFonts w:ascii="Verdana" w:hAnsi="Verdana"/>
          <w:color w:val="000000"/>
          <w:sz w:val="28"/>
          <w:szCs w:val="28"/>
        </w:rPr>
        <w:t>, pour la première fois ;</w:t>
      </w:r>
      <w:r w:rsidR="008C7A02">
        <w:rPr>
          <w:rFonts w:ascii="Verdana" w:hAnsi="Verdana"/>
          <w:color w:val="000000"/>
          <w:sz w:val="28"/>
          <w:szCs w:val="28"/>
        </w:rPr>
        <w:t xml:space="preserve"> c’est un</w:t>
      </w:r>
      <w:r w:rsidRPr="008C7A02">
        <w:rPr>
          <w:rFonts w:ascii="Verdana" w:hAnsi="Verdana"/>
          <w:color w:val="000000"/>
          <w:sz w:val="28"/>
          <w:szCs w:val="28"/>
        </w:rPr>
        <w:t xml:space="preserve"> cavalier maladroit, enrôlé dans les troupes du général consul Bonaparte chargées de reconquérir, sur les Autrichiens, le Nord de la péninsule italienne. </w:t>
      </w:r>
    </w:p>
    <w:p w14:paraId="5A3DCA59" w14:textId="26311F1A" w:rsidR="001834CF" w:rsidRPr="008C7A02" w:rsidRDefault="001834CF" w:rsidP="006E169B">
      <w:pPr>
        <w:shd w:val="clear" w:color="auto" w:fill="FFFFFF"/>
        <w:spacing w:before="100" w:beforeAutospacing="1" w:after="100" w:afterAutospacing="1"/>
        <w:ind w:right="-6"/>
        <w:jc w:val="both"/>
        <w:rPr>
          <w:rFonts w:ascii="Verdana" w:hAnsi="Verdana"/>
          <w:color w:val="000000"/>
          <w:sz w:val="28"/>
          <w:szCs w:val="28"/>
        </w:rPr>
      </w:pPr>
      <w:r w:rsidRPr="008C7A02">
        <w:rPr>
          <w:rFonts w:ascii="Verdana" w:hAnsi="Verdana"/>
          <w:color w:val="000000"/>
          <w:sz w:val="28"/>
          <w:szCs w:val="28"/>
        </w:rPr>
        <w:t xml:space="preserve">Amoureux </w:t>
      </w:r>
      <w:r w:rsidR="006E568D" w:rsidRPr="008C7A02">
        <w:rPr>
          <w:rFonts w:ascii="Verdana" w:hAnsi="Verdana"/>
          <w:color w:val="000000"/>
          <w:sz w:val="28"/>
          <w:szCs w:val="28"/>
        </w:rPr>
        <w:t>de l’I</w:t>
      </w:r>
      <w:r w:rsidRPr="008C7A02">
        <w:rPr>
          <w:rFonts w:ascii="Verdana" w:hAnsi="Verdana"/>
          <w:color w:val="000000"/>
          <w:sz w:val="28"/>
          <w:szCs w:val="28"/>
        </w:rPr>
        <w:t>talie, Henri Beyle l’est déjà tout enfant, inconsciemment, dans l’amour qu’il porte à sa mère, née Gagnon ; patronyme bien français mais dont il se plaît à reconstituer l’origine italienne, car il se persuade que l’Italie est la terre natale des Gagnon</w:t>
      </w:r>
      <w:r w:rsidRPr="008C7A02">
        <w:rPr>
          <w:rFonts w:ascii="Verdana" w:hAnsi="Verdana"/>
          <w:b/>
          <w:bCs/>
          <w:color w:val="000000"/>
          <w:sz w:val="28"/>
          <w:szCs w:val="28"/>
        </w:rPr>
        <w:t>.</w:t>
      </w:r>
      <w:r w:rsidRPr="008C7A02">
        <w:rPr>
          <w:rFonts w:ascii="Verdana" w:hAnsi="Verdana"/>
          <w:color w:val="000000"/>
          <w:sz w:val="28"/>
          <w:szCs w:val="28"/>
        </w:rPr>
        <w:t xml:space="preserve"> Stendhal dans son autobiographie, écrite à </w:t>
      </w:r>
      <w:proofErr w:type="spellStart"/>
      <w:r w:rsidRPr="008C7A02">
        <w:rPr>
          <w:rFonts w:ascii="Verdana" w:hAnsi="Verdana"/>
          <w:color w:val="000000"/>
          <w:sz w:val="28"/>
          <w:szCs w:val="28"/>
        </w:rPr>
        <w:t>Civita</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Vecchia</w:t>
      </w:r>
      <w:proofErr w:type="spellEnd"/>
      <w:r w:rsidRPr="008C7A02">
        <w:rPr>
          <w:rFonts w:ascii="Verdana" w:hAnsi="Verdana"/>
          <w:color w:val="000000"/>
          <w:sz w:val="28"/>
          <w:szCs w:val="28"/>
        </w:rPr>
        <w:t>, au soir de sa vie, la “</w:t>
      </w:r>
      <w:r w:rsidRPr="008C7A02">
        <w:rPr>
          <w:rFonts w:ascii="Verdana" w:hAnsi="Verdana"/>
          <w:color w:val="000000"/>
          <w:sz w:val="28"/>
          <w:szCs w:val="28"/>
          <w:u w:val="single"/>
        </w:rPr>
        <w:t xml:space="preserve">Vie de Henry </w:t>
      </w:r>
      <w:proofErr w:type="spellStart"/>
      <w:r w:rsidRPr="008C7A02">
        <w:rPr>
          <w:rFonts w:ascii="Verdana" w:hAnsi="Verdana"/>
          <w:color w:val="000000"/>
          <w:sz w:val="28"/>
          <w:szCs w:val="28"/>
          <w:u w:val="single"/>
        </w:rPr>
        <w:t>Brulard</w:t>
      </w:r>
      <w:proofErr w:type="spellEnd"/>
      <w:r w:rsidRPr="008C7A02">
        <w:rPr>
          <w:rFonts w:ascii="Verdana" w:hAnsi="Verdana"/>
          <w:color w:val="000000"/>
          <w:sz w:val="28"/>
          <w:szCs w:val="28"/>
        </w:rPr>
        <w:t>” évoque les propos de son grand-père Gagnon qui l’entretenait d’un pays </w:t>
      </w:r>
      <w:r w:rsidRPr="008C7A02">
        <w:rPr>
          <w:rFonts w:ascii="Verdana" w:hAnsi="Verdana"/>
          <w:i/>
          <w:iCs/>
          <w:color w:val="000000"/>
          <w:sz w:val="28"/>
          <w:szCs w:val="28"/>
        </w:rPr>
        <w:t>“où les oranges croissent en pleine terre”</w:t>
      </w:r>
      <w:r w:rsidRPr="008C7A02">
        <w:rPr>
          <w:rFonts w:ascii="Verdana" w:hAnsi="Verdana"/>
          <w:color w:val="000000"/>
          <w:sz w:val="28"/>
          <w:szCs w:val="28"/>
        </w:rPr>
        <w:t xml:space="preserve">. Il écrit en 1836, 6 ans avant sa </w:t>
      </w:r>
      <w:proofErr w:type="gramStart"/>
      <w:r w:rsidRPr="008C7A02">
        <w:rPr>
          <w:rFonts w:ascii="Verdana" w:hAnsi="Verdana"/>
          <w:color w:val="000000"/>
          <w:sz w:val="28"/>
          <w:szCs w:val="28"/>
        </w:rPr>
        <w:t>mort,</w:t>
      </w:r>
      <w:r w:rsidRPr="008C7A02">
        <w:rPr>
          <w:rFonts w:ascii="Verdana" w:hAnsi="Verdana"/>
          <w:i/>
          <w:iCs/>
          <w:color w:val="000000"/>
          <w:sz w:val="28"/>
          <w:szCs w:val="28"/>
        </w:rPr>
        <w:t> </w:t>
      </w:r>
      <w:r w:rsidR="006E169B" w:rsidRPr="008C7A02">
        <w:rPr>
          <w:rFonts w:ascii="Verdana" w:hAnsi="Verdana"/>
          <w:i/>
          <w:iCs/>
          <w:color w:val="000000"/>
          <w:sz w:val="28"/>
          <w:szCs w:val="28"/>
        </w:rPr>
        <w:t xml:space="preserve"> </w:t>
      </w:r>
      <w:r w:rsidRPr="008C7A02">
        <w:rPr>
          <w:rFonts w:ascii="Verdana" w:hAnsi="Verdana"/>
          <w:i/>
          <w:iCs/>
          <w:color w:val="000000"/>
          <w:sz w:val="28"/>
          <w:szCs w:val="28"/>
        </w:rPr>
        <w:t>“</w:t>
      </w:r>
      <w:proofErr w:type="gramEnd"/>
      <w:r w:rsidRPr="008C7A02">
        <w:rPr>
          <w:rFonts w:ascii="Verdana" w:hAnsi="Verdana"/>
          <w:i/>
          <w:iCs/>
          <w:color w:val="000000"/>
          <w:sz w:val="28"/>
          <w:szCs w:val="28"/>
        </w:rPr>
        <w:t xml:space="preserve">ce qui me confirme dans cette idée d’origine italienne, c’est que la langue de ce pays était en grand honneur dans ma famille ; chose bien singulière dans une famille bourgeoise de 1780. Mon grand-père savait et honorait l’italien. Ma pauvre mère lisait souvent, dans </w:t>
      </w:r>
      <w:r w:rsidRPr="008C7A02">
        <w:rPr>
          <w:rFonts w:ascii="Verdana" w:hAnsi="Verdana"/>
          <w:i/>
          <w:iCs/>
          <w:color w:val="000000"/>
          <w:sz w:val="28"/>
          <w:szCs w:val="28"/>
        </w:rPr>
        <w:lastRenderedPageBreak/>
        <w:t>l’original, la Divine Comédie de Dante”</w:t>
      </w:r>
      <w:r w:rsidRPr="008C7A02">
        <w:rPr>
          <w:rFonts w:ascii="Verdana" w:hAnsi="Verdana"/>
          <w:color w:val="000000"/>
          <w:sz w:val="28"/>
          <w:szCs w:val="28"/>
        </w:rPr>
        <w:t xml:space="preserve">. Sa mère chérie venait donc d’un pays de délices ! Et le jeune Henri, tout enfant, entendait la voix de l’Italie dans la langue poétique de Dante </w:t>
      </w:r>
      <w:proofErr w:type="spellStart"/>
      <w:r w:rsidRPr="008C7A02">
        <w:rPr>
          <w:rFonts w:ascii="Verdana" w:hAnsi="Verdana"/>
          <w:color w:val="000000"/>
          <w:sz w:val="28"/>
          <w:szCs w:val="28"/>
        </w:rPr>
        <w:t>Alighieri</w:t>
      </w:r>
      <w:proofErr w:type="spellEnd"/>
      <w:r w:rsidRPr="008C7A02">
        <w:rPr>
          <w:rFonts w:ascii="Verdana" w:hAnsi="Verdana"/>
          <w:color w:val="000000"/>
          <w:sz w:val="28"/>
          <w:szCs w:val="28"/>
        </w:rPr>
        <w:t xml:space="preserve"> ! Il ne devait jamais l’oublier, pas plus que la mort de sa mère qu’il perdit à l’âge de 7 ans.</w:t>
      </w:r>
      <w:r w:rsidR="007630FD">
        <w:rPr>
          <w:rFonts w:ascii="Verdana" w:hAnsi="Verdana"/>
          <w:color w:val="000000"/>
          <w:sz w:val="28"/>
          <w:szCs w:val="28"/>
        </w:rPr>
        <w:t xml:space="preserve"> Il écrit :</w:t>
      </w:r>
    </w:p>
    <w:p w14:paraId="0F889219" w14:textId="03A4FDF6" w:rsidR="001834CF" w:rsidRPr="008C7A02" w:rsidRDefault="00F1724F" w:rsidP="001834CF">
      <w:pPr>
        <w:rPr>
          <w:rFonts w:ascii="Verdana" w:hAnsi="Verdana"/>
          <w:sz w:val="28"/>
          <w:szCs w:val="28"/>
        </w:rPr>
      </w:pPr>
      <w:r w:rsidRPr="008C7A02">
        <w:rPr>
          <w:rFonts w:ascii="Verdana" w:hAnsi="Verdana"/>
          <w:color w:val="00808D"/>
          <w:sz w:val="28"/>
          <w:szCs w:val="28"/>
        </w:rPr>
        <w:fldChar w:fldCharType="begin"/>
      </w:r>
      <w:r w:rsidRPr="008C7A02">
        <w:rPr>
          <w:rFonts w:ascii="Verdana" w:hAnsi="Verdana"/>
          <w:color w:val="00808D"/>
          <w:sz w:val="28"/>
          <w:szCs w:val="28"/>
        </w:rPr>
        <w:instrText xml:space="preserve"> INCLUDEPICTURE "/var/folders/8w/ym63byc10qs6v7rssk0f_lg40000gn/T/com.microsoft.Word/WebArchiveCopyPasteTempFiles/2gagnon.jpg" \* MERGEFORMATINET </w:instrText>
      </w:r>
      <w:r w:rsidRPr="008C7A02">
        <w:rPr>
          <w:rFonts w:ascii="Verdana" w:hAnsi="Verdana"/>
          <w:color w:val="00808D"/>
          <w:sz w:val="28"/>
          <w:szCs w:val="28"/>
        </w:rPr>
        <w:fldChar w:fldCharType="end"/>
      </w:r>
      <w:r w:rsidR="001834CF" w:rsidRPr="008C7A02">
        <w:rPr>
          <w:rFonts w:ascii="Verdana" w:hAnsi="Verdana"/>
          <w:i/>
          <w:iCs/>
          <w:color w:val="000000"/>
          <w:sz w:val="28"/>
          <w:szCs w:val="28"/>
          <w:shd w:val="clear" w:color="auto" w:fill="FFFFFF"/>
        </w:rPr>
        <w:t>“Elle périt à la fleur de la jeunesse et de la beauté… avec la mort de ma mère, finit toute la joie de mon enfance. J’ai perdu ce que j’aimais le plus au monde.”</w:t>
      </w:r>
      <w:r w:rsidR="001834CF" w:rsidRPr="008C7A02">
        <w:rPr>
          <w:rFonts w:ascii="Verdana" w:hAnsi="Verdana"/>
          <w:color w:val="000000"/>
          <w:sz w:val="28"/>
          <w:szCs w:val="28"/>
          <w:shd w:val="clear" w:color="auto" w:fill="FFFFFF"/>
        </w:rPr>
        <w:t> Cette mère adorée a jeté sur lui un feu extraordinaire que révèlent certaines pages de son autobiographie, sorte de cure analytique ou le cœur mis à nu d’un homme de 50 ans qui cherche à éclairer sa propre nature. Il avoue franchement : </w:t>
      </w:r>
      <w:r w:rsidR="001834CF" w:rsidRPr="008C7A02">
        <w:rPr>
          <w:rFonts w:ascii="Verdana" w:hAnsi="Verdana"/>
          <w:i/>
          <w:iCs/>
          <w:color w:val="000000"/>
          <w:sz w:val="28"/>
          <w:szCs w:val="28"/>
          <w:shd w:val="clear" w:color="auto" w:fill="FFFFFF"/>
        </w:rPr>
        <w:t xml:space="preserve">”Ma mère, Mme Gagnon était une femme charmante et j’étais amoureux d’elle. Je me hâte d’ajouter que je la perdis quand j’avais 7 ans. Je voulais la couvrir de baisers et qu’il n’y eut pas de vêtements. Elle m’aimait à la passion et m’embrassait </w:t>
      </w:r>
      <w:proofErr w:type="gramStart"/>
      <w:r w:rsidR="001834CF" w:rsidRPr="008C7A02">
        <w:rPr>
          <w:rFonts w:ascii="Verdana" w:hAnsi="Verdana"/>
          <w:i/>
          <w:iCs/>
          <w:color w:val="000000"/>
          <w:sz w:val="28"/>
          <w:szCs w:val="28"/>
          <w:shd w:val="clear" w:color="auto" w:fill="FFFFFF"/>
        </w:rPr>
        <w:t>souvent;</w:t>
      </w:r>
      <w:proofErr w:type="gramEnd"/>
      <w:r w:rsidR="001834CF" w:rsidRPr="008C7A02">
        <w:rPr>
          <w:rFonts w:ascii="Verdana" w:hAnsi="Verdana"/>
          <w:i/>
          <w:iCs/>
          <w:color w:val="000000"/>
          <w:sz w:val="28"/>
          <w:szCs w:val="28"/>
          <w:shd w:val="clear" w:color="auto" w:fill="FFFFFF"/>
        </w:rPr>
        <w:t xml:space="preserve"> je lui rendais ses baisers avec un tel feu qu’elle était souvent obligée de s’en aller. J’abhorrais mon père quand il venait interrompre nos baisers. D’ailleurs, elle n’a participé en rien à cet amour. Quant à moi, j’étais aussi criminel que possible, j’aimais ses charmes avec fureur.”</w:t>
      </w:r>
      <w:r w:rsidR="001834CF" w:rsidRPr="008C7A02">
        <w:rPr>
          <w:rFonts w:ascii="Verdana" w:hAnsi="Verdana"/>
          <w:color w:val="000000"/>
          <w:sz w:val="28"/>
          <w:szCs w:val="28"/>
        </w:rPr>
        <w:br w:type="textWrapping" w:clear="all"/>
      </w:r>
    </w:p>
    <w:p w14:paraId="47A554D5" w14:textId="72FB4752" w:rsidR="001834CF" w:rsidRPr="008C7A02" w:rsidRDefault="001834CF" w:rsidP="001834CF">
      <w:pPr>
        <w:rPr>
          <w:rFonts w:ascii="Verdana" w:hAnsi="Verdana"/>
          <w:sz w:val="28"/>
          <w:szCs w:val="28"/>
        </w:rPr>
      </w:pPr>
      <w:r w:rsidRPr="008C7A02">
        <w:rPr>
          <w:rFonts w:ascii="Verdana" w:hAnsi="Verdana"/>
          <w:color w:val="000000"/>
          <w:sz w:val="28"/>
          <w:szCs w:val="28"/>
          <w:shd w:val="clear" w:color="auto" w:fill="FFFFFF"/>
        </w:rPr>
        <w:t>Tout est dit, avec lucidité et sans pathos de ce que Freud appellera plus tard le complexe d’Œdipe. À 7 ans, chassé du jardin des délices maternelles, voilà le jeune Henri, révolté, confronté au mortel ennemi : son père, Chérubin Beyle qu’il exècre autant qu’il adorait sa mère. Un papa Chérubin, certes peu angélique mais qu’il noircit avec vigueur pour mieux marquer son ancrage dans la famille Gagnon, celle qui vient d’Italie, la patrie des beaux-arts et qu’il vénère en la personne de son grand-père.</w:t>
      </w:r>
    </w:p>
    <w:p w14:paraId="2CB44E64" w14:textId="2CEC0435" w:rsidR="001834CF" w:rsidRPr="008C7A02" w:rsidRDefault="007630FD" w:rsidP="007630FD">
      <w:pPr>
        <w:shd w:val="clear" w:color="auto" w:fill="FFFFFF"/>
        <w:spacing w:before="100" w:beforeAutospacing="1" w:after="100" w:afterAutospacing="1"/>
        <w:ind w:left="3686"/>
        <w:jc w:val="both"/>
        <w:rPr>
          <w:rFonts w:ascii="Verdana" w:hAnsi="Verdana"/>
          <w:color w:val="000000"/>
          <w:sz w:val="28"/>
          <w:szCs w:val="28"/>
        </w:rPr>
      </w:pPr>
      <w:r>
        <w:rPr>
          <w:rFonts w:ascii="Verdana" w:hAnsi="Verdana"/>
          <w:noProof/>
          <w:color w:val="000000"/>
          <w:sz w:val="28"/>
          <w:szCs w:val="28"/>
        </w:rPr>
        <w:drawing>
          <wp:anchor distT="0" distB="0" distL="114300" distR="114300" simplePos="0" relativeHeight="251684864" behindDoc="0" locked="0" layoutInCell="1" allowOverlap="1" wp14:anchorId="37C4178F" wp14:editId="59B27190">
            <wp:simplePos x="0" y="0"/>
            <wp:positionH relativeFrom="column">
              <wp:posOffset>-148590</wp:posOffset>
            </wp:positionH>
            <wp:positionV relativeFrom="paragraph">
              <wp:posOffset>265430</wp:posOffset>
            </wp:positionV>
            <wp:extent cx="2391944" cy="1345909"/>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1944" cy="1345909"/>
                    </a:xfrm>
                    <a:prstGeom prst="rect">
                      <a:avLst/>
                    </a:prstGeom>
                  </pic:spPr>
                </pic:pic>
              </a:graphicData>
            </a:graphic>
            <wp14:sizeRelH relativeFrom="margin">
              <wp14:pctWidth>0</wp14:pctWidth>
            </wp14:sizeRelH>
            <wp14:sizeRelV relativeFrom="margin">
              <wp14:pctHeight>0</wp14:pctHeight>
            </wp14:sizeRelV>
          </wp:anchor>
        </w:drawing>
      </w:r>
      <w:r w:rsidR="001834CF" w:rsidRPr="008C7A02">
        <w:rPr>
          <w:rFonts w:ascii="Verdana" w:hAnsi="Verdana"/>
          <w:color w:val="000000"/>
          <w:sz w:val="28"/>
          <w:szCs w:val="28"/>
        </w:rPr>
        <w:t>Stendhal avoue : </w:t>
      </w:r>
      <w:r w:rsidR="001834CF" w:rsidRPr="008C7A02">
        <w:rPr>
          <w:rFonts w:ascii="Verdana" w:hAnsi="Verdana"/>
          <w:i/>
          <w:iCs/>
          <w:color w:val="000000"/>
          <w:sz w:val="28"/>
          <w:szCs w:val="28"/>
        </w:rPr>
        <w:t>”J’étais au fond de l’âme jaloux de mon père“</w:t>
      </w:r>
      <w:r w:rsidR="001834CF" w:rsidRPr="008C7A02">
        <w:rPr>
          <w:rFonts w:ascii="Verdana" w:hAnsi="Verdana"/>
          <w:color w:val="000000"/>
          <w:sz w:val="28"/>
          <w:szCs w:val="28"/>
        </w:rPr>
        <w:t> ; il déteste, par conséquent, toutes les valeurs prônées par M. Beyle, avocat au Parlement du Dauphiné et qui se pique d’aristocratie. M. l’avocat est royaliste, dévot, avare et pédant, Henri sera donc républicain, anticlérical, dépensier, amoureux des plaisirs et des arts qui brillent en Italie, la terre de ses ancêtres maternels.</w:t>
      </w:r>
    </w:p>
    <w:p w14:paraId="494E7B79" w14:textId="577BFC33" w:rsidR="00C245FE" w:rsidRPr="008C7A02" w:rsidRDefault="00C245FE" w:rsidP="006E169B">
      <w:pPr>
        <w:rPr>
          <w:rFonts w:ascii="Verdana" w:hAnsi="Verdana"/>
          <w:sz w:val="28"/>
          <w:szCs w:val="28"/>
        </w:rPr>
      </w:pPr>
      <w:r w:rsidRPr="008C7A02">
        <w:rPr>
          <w:rFonts w:ascii="Verdana" w:hAnsi="Verdana"/>
          <w:sz w:val="28"/>
          <w:szCs w:val="28"/>
        </w:rPr>
        <w:lastRenderedPageBreak/>
        <w:t>Le petit garçon malheureux pleure sa mère en secret. Heureusement existe l’évasion par les livres, dans la compagnie appréciée de son grand-père Gagnon</w:t>
      </w:r>
      <w:r w:rsidR="006E169B" w:rsidRPr="008C7A02">
        <w:rPr>
          <w:rFonts w:ascii="Verdana" w:hAnsi="Verdana"/>
          <w:sz w:val="28"/>
          <w:szCs w:val="28"/>
        </w:rPr>
        <w:t>,</w:t>
      </w:r>
      <w:r w:rsidRPr="008C7A02">
        <w:rPr>
          <w:rFonts w:ascii="Verdana" w:hAnsi="Verdana"/>
          <w:sz w:val="28"/>
          <w:szCs w:val="28"/>
        </w:rPr>
        <w:t xml:space="preserve"> médecin attitré de la bonne société grenobloise, homme des Lumières, </w:t>
      </w:r>
      <w:r w:rsidR="006E169B" w:rsidRPr="008C7A02">
        <w:rPr>
          <w:rFonts w:ascii="Verdana" w:hAnsi="Verdana"/>
          <w:sz w:val="28"/>
          <w:szCs w:val="28"/>
        </w:rPr>
        <w:t xml:space="preserve">qui </w:t>
      </w:r>
      <w:r w:rsidRPr="008C7A02">
        <w:rPr>
          <w:rFonts w:ascii="Verdana" w:hAnsi="Verdana"/>
          <w:sz w:val="28"/>
          <w:szCs w:val="28"/>
        </w:rPr>
        <w:t>form</w:t>
      </w:r>
      <w:r w:rsidR="006E169B" w:rsidRPr="008C7A02">
        <w:rPr>
          <w:rFonts w:ascii="Verdana" w:hAnsi="Verdana"/>
          <w:sz w:val="28"/>
          <w:szCs w:val="28"/>
        </w:rPr>
        <w:t>a</w:t>
      </w:r>
      <w:r w:rsidRPr="008C7A02">
        <w:rPr>
          <w:rFonts w:ascii="Verdana" w:hAnsi="Verdana"/>
          <w:sz w:val="28"/>
          <w:szCs w:val="28"/>
        </w:rPr>
        <w:t xml:space="preserve"> le goût et le paysage mental de son petit-fils révolté par la tyrannie paternelle. </w:t>
      </w:r>
    </w:p>
    <w:tbl>
      <w:tblPr>
        <w:tblW w:w="0" w:type="auto"/>
        <w:jc w:val="center"/>
        <w:tblCellSpacing w:w="50" w:type="dxa"/>
        <w:tblCellMar>
          <w:left w:w="0" w:type="dxa"/>
          <w:right w:w="0" w:type="dxa"/>
        </w:tblCellMar>
        <w:tblLook w:val="04A0" w:firstRow="1" w:lastRow="0" w:firstColumn="1" w:lastColumn="0" w:noHBand="0" w:noVBand="1"/>
      </w:tblPr>
      <w:tblGrid>
        <w:gridCol w:w="4260"/>
      </w:tblGrid>
      <w:tr w:rsidR="00B6477E" w:rsidRPr="008C7A02" w14:paraId="530806B0" w14:textId="77777777" w:rsidTr="00C245FE">
        <w:trPr>
          <w:tblCellSpacing w:w="50" w:type="dxa"/>
          <w:jc w:val="center"/>
        </w:trPr>
        <w:tc>
          <w:tcPr>
            <w:tcW w:w="0" w:type="auto"/>
            <w:vAlign w:val="center"/>
            <w:hideMark/>
          </w:tcPr>
          <w:p w14:paraId="62E3AA45" w14:textId="341F94D1" w:rsidR="00C245FE" w:rsidRPr="008C7A02" w:rsidRDefault="00F93001" w:rsidP="00C245FE">
            <w:pPr>
              <w:rPr>
                <w:rFonts w:ascii="Verdana" w:hAnsi="Verdana"/>
                <w:sz w:val="28"/>
                <w:szCs w:val="28"/>
              </w:rPr>
            </w:pPr>
            <w:r>
              <w:rPr>
                <w:rFonts w:ascii="Verdana" w:hAnsi="Verdana"/>
                <w:noProof/>
                <w:sz w:val="28"/>
                <w:szCs w:val="28"/>
              </w:rPr>
              <w:drawing>
                <wp:inline distT="0" distB="0" distL="0" distR="0" wp14:anchorId="3A9CF3E3" wp14:editId="4D664F45">
                  <wp:extent cx="2578100" cy="145018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100" cy="1450181"/>
                          </a:xfrm>
                          <a:prstGeom prst="rect">
                            <a:avLst/>
                          </a:prstGeom>
                        </pic:spPr>
                      </pic:pic>
                    </a:graphicData>
                  </a:graphic>
                </wp:inline>
              </w:drawing>
            </w:r>
          </w:p>
        </w:tc>
      </w:tr>
    </w:tbl>
    <w:p w14:paraId="7627D603" w14:textId="06178FEF" w:rsidR="00C245FE" w:rsidRPr="008C7A02" w:rsidRDefault="00C245FE" w:rsidP="00C245FE">
      <w:pPr>
        <w:spacing w:before="100" w:beforeAutospacing="1" w:after="100" w:afterAutospacing="1"/>
        <w:outlineLvl w:val="4"/>
        <w:rPr>
          <w:rFonts w:ascii="Verdana" w:hAnsi="Verdana"/>
          <w:sz w:val="28"/>
          <w:szCs w:val="28"/>
        </w:rPr>
      </w:pPr>
      <w:r w:rsidRPr="008C7A02">
        <w:rPr>
          <w:rFonts w:ascii="Verdana" w:hAnsi="Verdana"/>
          <w:sz w:val="28"/>
          <w:szCs w:val="28"/>
        </w:rPr>
        <w:t xml:space="preserve">De sa ville natale, il écrit : </w:t>
      </w:r>
      <w:r w:rsidRPr="008C7A02">
        <w:rPr>
          <w:rFonts w:ascii="Verdana" w:hAnsi="Verdana"/>
          <w:i/>
          <w:iCs/>
          <w:sz w:val="28"/>
          <w:szCs w:val="28"/>
        </w:rPr>
        <w:t>“Tout ce qui me rappelle Grenoble me fait horreur, non horreur est trop noble, mal au cœur.”</w:t>
      </w:r>
      <w:r w:rsidRPr="008C7A02">
        <w:rPr>
          <w:rFonts w:ascii="Verdana" w:hAnsi="Verdana"/>
          <w:sz w:val="28"/>
          <w:szCs w:val="28"/>
        </w:rPr>
        <w:t xml:space="preserve"> D’un côté, la maison de son père sombre, froide, humide ; de l’autre, celle du Dr Gagnon, l’une des plus belles de la ville qui s’ouvre sur une terrasse fleurie où son grand père lui nomme les constellations scintillantes dans la douceur des soirs d’été, lui apprend, aussi, que seule compte la connaissance du cœur humain. Le petit garçon regarde, respire, s’épanouit</w:t>
      </w:r>
      <w:r w:rsidR="00B6477E">
        <w:rPr>
          <w:rFonts w:ascii="Verdana" w:hAnsi="Verdana"/>
          <w:sz w:val="28"/>
          <w:szCs w:val="28"/>
        </w:rPr>
        <w:t>. I</w:t>
      </w:r>
      <w:r w:rsidRPr="008C7A02">
        <w:rPr>
          <w:rFonts w:ascii="Verdana" w:hAnsi="Verdana"/>
          <w:sz w:val="28"/>
          <w:szCs w:val="28"/>
        </w:rPr>
        <w:t>l lit les ouvrages des grands hommes du passé dont cette “</w:t>
      </w:r>
      <w:r w:rsidRPr="008C7A02">
        <w:rPr>
          <w:rFonts w:ascii="Verdana" w:hAnsi="Verdana"/>
          <w:sz w:val="28"/>
          <w:szCs w:val="28"/>
          <w:u w:val="single"/>
        </w:rPr>
        <w:t>Divina Commedia</w:t>
      </w:r>
      <w:r w:rsidRPr="008C7A02">
        <w:rPr>
          <w:rFonts w:ascii="Verdana" w:hAnsi="Verdana"/>
          <w:sz w:val="28"/>
          <w:szCs w:val="28"/>
        </w:rPr>
        <w:t xml:space="preserve">“ que sa mère lisait dans le </w:t>
      </w:r>
      <w:r w:rsidRPr="008C7A02">
        <w:rPr>
          <w:rFonts w:ascii="Verdana" w:hAnsi="Verdana"/>
          <w:i/>
          <w:iCs/>
          <w:sz w:val="28"/>
          <w:szCs w:val="28"/>
        </w:rPr>
        <w:t xml:space="preserve">“dolce </w:t>
      </w:r>
      <w:proofErr w:type="spellStart"/>
      <w:r w:rsidRPr="008C7A02">
        <w:rPr>
          <w:rFonts w:ascii="Verdana" w:hAnsi="Verdana"/>
          <w:i/>
          <w:iCs/>
          <w:sz w:val="28"/>
          <w:szCs w:val="28"/>
        </w:rPr>
        <w:t>stil</w:t>
      </w:r>
      <w:proofErr w:type="spellEnd"/>
      <w:r w:rsidRPr="008C7A02">
        <w:rPr>
          <w:rFonts w:ascii="Verdana" w:hAnsi="Verdana"/>
          <w:i/>
          <w:iCs/>
          <w:sz w:val="28"/>
          <w:szCs w:val="28"/>
        </w:rPr>
        <w:t xml:space="preserve"> </w:t>
      </w:r>
      <w:proofErr w:type="spellStart"/>
      <w:r w:rsidRPr="008C7A02">
        <w:rPr>
          <w:rFonts w:ascii="Verdana" w:hAnsi="Verdana"/>
          <w:i/>
          <w:iCs/>
          <w:sz w:val="28"/>
          <w:szCs w:val="28"/>
        </w:rPr>
        <w:t>nuovo</w:t>
      </w:r>
      <w:proofErr w:type="spellEnd"/>
      <w:r w:rsidRPr="008C7A02">
        <w:rPr>
          <w:rFonts w:ascii="Verdana" w:hAnsi="Verdana"/>
          <w:i/>
          <w:iCs/>
          <w:sz w:val="28"/>
          <w:szCs w:val="28"/>
        </w:rPr>
        <w:t>“</w:t>
      </w:r>
      <w:r w:rsidRPr="008C7A02">
        <w:rPr>
          <w:rFonts w:ascii="Verdana" w:hAnsi="Verdana"/>
          <w:sz w:val="28"/>
          <w:szCs w:val="28"/>
        </w:rPr>
        <w:t xml:space="preserve">, le doux parler toscan, devenu la langue italienne. </w:t>
      </w:r>
    </w:p>
    <w:p w14:paraId="496E9D11" w14:textId="3EAF37FD" w:rsidR="00342620" w:rsidRPr="008C7A02" w:rsidRDefault="00C245FE" w:rsidP="00342620">
      <w:pPr>
        <w:spacing w:before="100" w:beforeAutospacing="1" w:after="100" w:afterAutospacing="1"/>
        <w:outlineLvl w:val="4"/>
        <w:rPr>
          <w:rFonts w:ascii="Verdana" w:hAnsi="Verdana"/>
          <w:sz w:val="28"/>
          <w:szCs w:val="28"/>
        </w:rPr>
      </w:pPr>
      <w:r w:rsidRPr="008C7A02">
        <w:rPr>
          <w:rFonts w:ascii="Verdana" w:hAnsi="Verdana"/>
          <w:sz w:val="28"/>
          <w:szCs w:val="28"/>
        </w:rPr>
        <w:t>Au fil de ses souvenirs, il écrit dans la “</w:t>
      </w:r>
      <w:r w:rsidRPr="008C7A02">
        <w:rPr>
          <w:rFonts w:ascii="Verdana" w:hAnsi="Verdana"/>
          <w:sz w:val="28"/>
          <w:szCs w:val="28"/>
          <w:u w:val="single"/>
        </w:rPr>
        <w:t xml:space="preserve">Vie de Henri </w:t>
      </w:r>
      <w:proofErr w:type="spellStart"/>
      <w:r w:rsidRPr="008C7A02">
        <w:rPr>
          <w:rFonts w:ascii="Verdana" w:hAnsi="Verdana"/>
          <w:sz w:val="28"/>
          <w:szCs w:val="28"/>
          <w:u w:val="single"/>
        </w:rPr>
        <w:t>Brulard</w:t>
      </w:r>
      <w:proofErr w:type="spellEnd"/>
      <w:r w:rsidRPr="008C7A02">
        <w:rPr>
          <w:rFonts w:ascii="Verdana" w:hAnsi="Verdana"/>
          <w:sz w:val="28"/>
          <w:szCs w:val="28"/>
        </w:rPr>
        <w:t xml:space="preserve">“ : </w:t>
      </w:r>
      <w:r w:rsidRPr="008C7A02">
        <w:rPr>
          <w:rFonts w:ascii="Verdana" w:hAnsi="Verdana"/>
          <w:i/>
          <w:iCs/>
          <w:sz w:val="28"/>
          <w:szCs w:val="28"/>
        </w:rPr>
        <w:t xml:space="preserve">”Mon respect pour Le Dante est ancien, il date des exemplaires que je trouvai dans le rayon de la bibliothèque paternelle, occupé par les livres de ma pauvre mère et qui faisaient ma seule consolation, pendant la tyrannie </w:t>
      </w:r>
      <w:proofErr w:type="spellStart"/>
      <w:r w:rsidRPr="008C7A02">
        <w:rPr>
          <w:rFonts w:ascii="Verdana" w:hAnsi="Verdana"/>
          <w:i/>
          <w:iCs/>
          <w:sz w:val="28"/>
          <w:szCs w:val="28"/>
        </w:rPr>
        <w:t>Raillane</w:t>
      </w:r>
      <w:proofErr w:type="spellEnd"/>
      <w:r w:rsidRPr="008C7A02">
        <w:rPr>
          <w:rFonts w:ascii="Verdana" w:hAnsi="Verdana"/>
          <w:i/>
          <w:iCs/>
          <w:sz w:val="28"/>
          <w:szCs w:val="28"/>
        </w:rPr>
        <w:t>.”</w:t>
      </w:r>
      <w:r w:rsidRPr="008C7A02">
        <w:rPr>
          <w:rFonts w:ascii="Verdana" w:hAnsi="Verdana"/>
          <w:sz w:val="28"/>
          <w:szCs w:val="28"/>
        </w:rPr>
        <w:t xml:space="preserve"> Le noir abbé </w:t>
      </w:r>
      <w:proofErr w:type="spellStart"/>
      <w:r w:rsidRPr="008C7A02">
        <w:rPr>
          <w:rFonts w:ascii="Verdana" w:hAnsi="Verdana"/>
          <w:sz w:val="28"/>
          <w:szCs w:val="28"/>
        </w:rPr>
        <w:t>Raillane</w:t>
      </w:r>
      <w:proofErr w:type="spellEnd"/>
      <w:r w:rsidRPr="008C7A02">
        <w:rPr>
          <w:rFonts w:ascii="Verdana" w:hAnsi="Verdana"/>
          <w:sz w:val="28"/>
          <w:szCs w:val="28"/>
        </w:rPr>
        <w:t xml:space="preserve">, son précepteur exécré : </w:t>
      </w:r>
      <w:r w:rsidRPr="008C7A02">
        <w:rPr>
          <w:rFonts w:ascii="Verdana" w:hAnsi="Verdana"/>
          <w:i/>
          <w:iCs/>
          <w:sz w:val="28"/>
          <w:szCs w:val="28"/>
        </w:rPr>
        <w:t>” il ne savait nous parler que des dangers de la liberté“</w:t>
      </w:r>
      <w:r w:rsidRPr="008C7A02">
        <w:rPr>
          <w:rFonts w:ascii="Verdana" w:hAnsi="Verdana"/>
          <w:sz w:val="28"/>
          <w:szCs w:val="28"/>
        </w:rPr>
        <w:t xml:space="preserve">, enrage-t-il. Alors que </w:t>
      </w:r>
      <w:proofErr w:type="spellStart"/>
      <w:r w:rsidRPr="008C7A02">
        <w:rPr>
          <w:rFonts w:ascii="Verdana" w:hAnsi="Verdana"/>
          <w:sz w:val="28"/>
          <w:szCs w:val="28"/>
        </w:rPr>
        <w:t>Torquato</w:t>
      </w:r>
      <w:proofErr w:type="spellEnd"/>
      <w:r w:rsidRPr="008C7A02">
        <w:rPr>
          <w:rFonts w:ascii="Verdana" w:hAnsi="Verdana"/>
          <w:sz w:val="28"/>
          <w:szCs w:val="28"/>
        </w:rPr>
        <w:t xml:space="preserve"> Tasso, dit Le Tasse, et surtout L’Arioste, ces vieux poètes du XVIème siècle font l’éducation de son âme. Les aventures romanesques le bouleversent et l’exaltent. Fou des charmes féminins, fou d’un monde chevaleresque, le jeune Stendhal est bien loin de l’austère maison Beyle où l’on compte l’argent, en priant Dieu qu’il veille sur les riches. Tout l’auteur est déjà là dans ses futurs héros, Julien Sorel, Fabrice </w:t>
      </w:r>
      <w:proofErr w:type="spellStart"/>
      <w:r w:rsidRPr="008C7A02">
        <w:rPr>
          <w:rFonts w:ascii="Verdana" w:hAnsi="Verdana"/>
          <w:sz w:val="28"/>
          <w:szCs w:val="28"/>
        </w:rPr>
        <w:t>del</w:t>
      </w:r>
      <w:proofErr w:type="spellEnd"/>
      <w:r w:rsidRPr="008C7A02">
        <w:rPr>
          <w:rFonts w:ascii="Verdana" w:hAnsi="Verdana"/>
          <w:sz w:val="28"/>
          <w:szCs w:val="28"/>
        </w:rPr>
        <w:t xml:space="preserve"> </w:t>
      </w:r>
      <w:proofErr w:type="spellStart"/>
      <w:r w:rsidRPr="008C7A02">
        <w:rPr>
          <w:rFonts w:ascii="Verdana" w:hAnsi="Verdana"/>
          <w:sz w:val="28"/>
          <w:szCs w:val="28"/>
        </w:rPr>
        <w:t>Dongo</w:t>
      </w:r>
      <w:proofErr w:type="spellEnd"/>
      <w:r w:rsidRPr="008C7A02">
        <w:rPr>
          <w:rFonts w:ascii="Verdana" w:hAnsi="Verdana"/>
          <w:sz w:val="28"/>
          <w:szCs w:val="28"/>
        </w:rPr>
        <w:t xml:space="preserve">, Octave de </w:t>
      </w:r>
      <w:proofErr w:type="spellStart"/>
      <w:r w:rsidRPr="008C7A02">
        <w:rPr>
          <w:rFonts w:ascii="Verdana" w:hAnsi="Verdana"/>
          <w:sz w:val="28"/>
          <w:szCs w:val="28"/>
        </w:rPr>
        <w:t>Malivert</w:t>
      </w:r>
      <w:proofErr w:type="spellEnd"/>
      <w:r w:rsidRPr="008C7A02">
        <w:rPr>
          <w:rFonts w:ascii="Verdana" w:hAnsi="Verdana"/>
          <w:sz w:val="28"/>
          <w:szCs w:val="28"/>
        </w:rPr>
        <w:t xml:space="preserve">, Lucien Leuwen, </w:t>
      </w:r>
      <w:r w:rsidR="00DC3035">
        <w:rPr>
          <w:rFonts w:ascii="Verdana" w:hAnsi="Verdana"/>
          <w:sz w:val="28"/>
          <w:szCs w:val="28"/>
        </w:rPr>
        <w:t xml:space="preserve">tous </w:t>
      </w:r>
      <w:r w:rsidRPr="008C7A02">
        <w:rPr>
          <w:rFonts w:ascii="Verdana" w:hAnsi="Verdana"/>
          <w:sz w:val="28"/>
          <w:szCs w:val="28"/>
        </w:rPr>
        <w:t xml:space="preserve">portraits sublimés de l’auteur. </w:t>
      </w:r>
      <w:r w:rsidRPr="008C7A02">
        <w:rPr>
          <w:rFonts w:ascii="Verdana" w:hAnsi="Verdana"/>
          <w:sz w:val="28"/>
          <w:szCs w:val="28"/>
        </w:rPr>
        <w:fldChar w:fldCharType="begin"/>
      </w:r>
      <w:r w:rsidRPr="008C7A02">
        <w:rPr>
          <w:rFonts w:ascii="Verdana" w:hAnsi="Verdana"/>
          <w:sz w:val="28"/>
          <w:szCs w:val="28"/>
        </w:rPr>
        <w:instrText xml:space="preserve"> INCLUDEPICTURE "http://mh.viviani.org/stendhal/jpg/5enrijen.jpg" \* MERGEFORMATINET </w:instrText>
      </w:r>
      <w:r w:rsidRPr="008C7A02">
        <w:rPr>
          <w:rFonts w:ascii="Verdana" w:hAnsi="Verdana"/>
          <w:sz w:val="28"/>
          <w:szCs w:val="28"/>
        </w:rPr>
        <w:fldChar w:fldCharType="end"/>
      </w:r>
    </w:p>
    <w:p w14:paraId="7FE861F5" w14:textId="461C1CE7" w:rsidR="00DC3035" w:rsidRDefault="00DC3035" w:rsidP="00DC3035">
      <w:pPr>
        <w:pStyle w:val="Titre4"/>
        <w:ind w:left="4678"/>
        <w:rPr>
          <w:rFonts w:ascii="Verdana" w:hAnsi="Verdana"/>
          <w:i w:val="0"/>
          <w:iCs w:val="0"/>
          <w:color w:val="000000" w:themeColor="text1"/>
          <w:sz w:val="28"/>
          <w:szCs w:val="28"/>
        </w:rPr>
      </w:pPr>
      <w:r>
        <w:rPr>
          <w:rFonts w:ascii="Verdana" w:hAnsi="Verdana"/>
          <w:i w:val="0"/>
          <w:iCs w:val="0"/>
          <w:noProof/>
          <w:color w:val="000000" w:themeColor="text1"/>
          <w:sz w:val="28"/>
          <w:szCs w:val="28"/>
        </w:rPr>
        <w:lastRenderedPageBreak/>
        <w:drawing>
          <wp:anchor distT="0" distB="0" distL="114300" distR="114300" simplePos="0" relativeHeight="251685888" behindDoc="0" locked="0" layoutInCell="1" allowOverlap="1" wp14:anchorId="0C8A9EAE" wp14:editId="19B4BF50">
            <wp:simplePos x="0" y="0"/>
            <wp:positionH relativeFrom="column">
              <wp:posOffset>-402590</wp:posOffset>
            </wp:positionH>
            <wp:positionV relativeFrom="paragraph">
              <wp:posOffset>-97155</wp:posOffset>
            </wp:positionV>
            <wp:extent cx="3227567" cy="18161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a:extLst>
                        <a:ext uri="{28A0092B-C50C-407E-A947-70E740481C1C}">
                          <a14:useLocalDpi xmlns:a14="http://schemas.microsoft.com/office/drawing/2010/main" val="0"/>
                        </a:ext>
                      </a:extLst>
                    </a:blip>
                    <a:stretch>
                      <a:fillRect/>
                    </a:stretch>
                  </pic:blipFill>
                  <pic:spPr>
                    <a:xfrm>
                      <a:off x="0" y="0"/>
                      <a:ext cx="3227567" cy="1816100"/>
                    </a:xfrm>
                    <a:prstGeom prst="rect">
                      <a:avLst/>
                    </a:prstGeom>
                  </pic:spPr>
                </pic:pic>
              </a:graphicData>
            </a:graphic>
            <wp14:sizeRelH relativeFrom="margin">
              <wp14:pctWidth>0</wp14:pctWidth>
            </wp14:sizeRelH>
            <wp14:sizeRelV relativeFrom="margin">
              <wp14:pctHeight>0</wp14:pctHeight>
            </wp14:sizeRelV>
          </wp:anchor>
        </w:drawing>
      </w:r>
      <w:r w:rsidR="00342620" w:rsidRPr="008C7A02">
        <w:rPr>
          <w:rFonts w:ascii="Verdana" w:hAnsi="Verdana"/>
          <w:i w:val="0"/>
          <w:iCs w:val="0"/>
          <w:color w:val="000000" w:themeColor="text1"/>
          <w:sz w:val="28"/>
          <w:szCs w:val="28"/>
        </w:rPr>
        <w:t>Les</w:t>
      </w:r>
      <w:r w:rsidR="00C245FE" w:rsidRPr="008C7A02">
        <w:rPr>
          <w:rFonts w:ascii="Verdana" w:hAnsi="Verdana"/>
          <w:i w:val="0"/>
          <w:iCs w:val="0"/>
          <w:color w:val="000000" w:themeColor="text1"/>
          <w:sz w:val="28"/>
          <w:szCs w:val="28"/>
        </w:rPr>
        <w:t xml:space="preserve"> gens qu’il aime, il les sculpte dans le marbre romain, “beaux comme l’antique”. L’adulte vieillissant, consul à </w:t>
      </w:r>
      <w:proofErr w:type="spellStart"/>
      <w:r w:rsidR="00C245FE" w:rsidRPr="008C7A02">
        <w:rPr>
          <w:rFonts w:ascii="Verdana" w:hAnsi="Verdana"/>
          <w:i w:val="0"/>
          <w:iCs w:val="0"/>
          <w:color w:val="000000" w:themeColor="text1"/>
          <w:sz w:val="28"/>
          <w:szCs w:val="28"/>
        </w:rPr>
        <w:t>Civita-Vecchia</w:t>
      </w:r>
      <w:proofErr w:type="spellEnd"/>
      <w:r w:rsidR="00C245FE" w:rsidRPr="008C7A02">
        <w:rPr>
          <w:rFonts w:ascii="Verdana" w:hAnsi="Verdana"/>
          <w:i w:val="0"/>
          <w:iCs w:val="0"/>
          <w:color w:val="000000" w:themeColor="text1"/>
          <w:sz w:val="28"/>
          <w:szCs w:val="28"/>
        </w:rPr>
        <w:t xml:space="preserve">, ressuscite l’enfant de Grenoble, déjà marqué de l’empreinte italienne. </w:t>
      </w:r>
    </w:p>
    <w:p w14:paraId="38C42DFC" w14:textId="77777777" w:rsidR="00DC3035" w:rsidRPr="00DC3035" w:rsidRDefault="00DC3035" w:rsidP="00DC3035"/>
    <w:p w14:paraId="064F304D" w14:textId="77777777" w:rsidR="005F5792" w:rsidRDefault="00DC3035" w:rsidP="00DC3035">
      <w:pPr>
        <w:pStyle w:val="Titre4"/>
        <w:rPr>
          <w:rFonts w:ascii="Verdana" w:hAnsi="Verdana"/>
          <w:i w:val="0"/>
          <w:iCs w:val="0"/>
          <w:color w:val="000000" w:themeColor="text1"/>
          <w:sz w:val="28"/>
          <w:szCs w:val="28"/>
        </w:rPr>
      </w:pPr>
      <w:r>
        <w:rPr>
          <w:rFonts w:ascii="Verdana" w:hAnsi="Verdana"/>
          <w:i w:val="0"/>
          <w:iCs w:val="0"/>
          <w:color w:val="000000" w:themeColor="text1"/>
          <w:sz w:val="28"/>
          <w:szCs w:val="28"/>
        </w:rPr>
        <w:t>Il</w:t>
      </w:r>
      <w:r w:rsidR="00C245FE" w:rsidRPr="008C7A02">
        <w:rPr>
          <w:rFonts w:ascii="Verdana" w:hAnsi="Verdana"/>
          <w:i w:val="0"/>
          <w:iCs w:val="0"/>
          <w:color w:val="000000" w:themeColor="text1"/>
          <w:sz w:val="28"/>
          <w:szCs w:val="28"/>
        </w:rPr>
        <w:t xml:space="preserve"> grandit, assiste aux soubresauts de la Révolution française, se réjouit de la mort de Louis XVI et se passionne pour le dessin et les mathématiques. Il aime la logique, comme il le dit </w:t>
      </w:r>
    </w:p>
    <w:p w14:paraId="27833400" w14:textId="03B30839" w:rsidR="00C245FE" w:rsidRPr="008C7A02" w:rsidRDefault="00C245FE" w:rsidP="00DC3035">
      <w:pPr>
        <w:pStyle w:val="Titre4"/>
        <w:rPr>
          <w:rFonts w:ascii="Verdana" w:hAnsi="Verdana"/>
          <w:i w:val="0"/>
          <w:iCs w:val="0"/>
          <w:color w:val="000000" w:themeColor="text1"/>
          <w:sz w:val="28"/>
          <w:szCs w:val="28"/>
        </w:rPr>
      </w:pPr>
      <w:proofErr w:type="gramStart"/>
      <w:r w:rsidRPr="008C7A02">
        <w:rPr>
          <w:rFonts w:ascii="Verdana" w:hAnsi="Verdana"/>
          <w:i w:val="0"/>
          <w:iCs w:val="0"/>
          <w:color w:val="000000" w:themeColor="text1"/>
          <w:sz w:val="28"/>
          <w:szCs w:val="28"/>
        </w:rPr>
        <w:t>en</w:t>
      </w:r>
      <w:proofErr w:type="gramEnd"/>
      <w:r w:rsidRPr="008C7A02">
        <w:rPr>
          <w:rFonts w:ascii="Verdana" w:hAnsi="Verdana"/>
          <w:i w:val="0"/>
          <w:iCs w:val="0"/>
          <w:color w:val="000000" w:themeColor="text1"/>
          <w:sz w:val="28"/>
          <w:szCs w:val="28"/>
        </w:rPr>
        <w:t xml:space="preserve"> détachant bien les deux syllabes. Il entre à l’école centrale de Grenoble, nouvellement installée par la Révolution. Il y voit un moyen d’évasion par les mathématiques puisqu’elles conduisent à l’École polytechnique de Paris. Un premier prix, le 15 sept 1799, l’emporte vers la capitale. </w:t>
      </w:r>
    </w:p>
    <w:p w14:paraId="2857DD82" w14:textId="2DA90882" w:rsidR="006048BF" w:rsidRPr="008C7A02" w:rsidRDefault="00C245FE" w:rsidP="00342620">
      <w:pPr>
        <w:pStyle w:val="NormalWeb"/>
        <w:outlineLvl w:val="4"/>
        <w:rPr>
          <w:rFonts w:ascii="Verdana" w:hAnsi="Verdana"/>
          <w:color w:val="000000" w:themeColor="text1"/>
          <w:sz w:val="28"/>
          <w:szCs w:val="28"/>
        </w:rPr>
      </w:pPr>
      <w:r w:rsidRPr="008C7A02">
        <w:rPr>
          <w:rFonts w:ascii="Verdana" w:hAnsi="Verdana"/>
          <w:color w:val="000000" w:themeColor="text1"/>
          <w:sz w:val="28"/>
          <w:szCs w:val="28"/>
        </w:rPr>
        <w:t xml:space="preserve">Le jeune Rastignac est un gros garçon joufflu, au cœur tendre de jeune fille. Il n’a qu’un but : être un séducteur de femmes, écrire des pièces de théâtre, devenir un nouveau Molière. Bien vite, il renonce à Polytechnique, et rêve de gloire littéraire ! Mais quelle déception ! Tout le révulse dans Paris : trop de boue, pas assez de montagnes ! La solitude des grandes villes l’assaille, il tombe malade. Heureusement veillent sur lui les Daru, parents de son grand-père Gagnon, ils le recueillent et le soignent et vont l’aider à orienter sa vie. </w:t>
      </w:r>
    </w:p>
    <w:p w14:paraId="5C2DF174" w14:textId="6994E659" w:rsidR="00342620" w:rsidRPr="008C7A02" w:rsidRDefault="00342620" w:rsidP="00342620">
      <w:pPr>
        <w:rPr>
          <w:rFonts w:ascii="Verdana" w:hAnsi="Verdana"/>
          <w:color w:val="000000" w:themeColor="text1"/>
          <w:sz w:val="28"/>
          <w:szCs w:val="28"/>
        </w:rPr>
      </w:pPr>
      <w:r w:rsidRPr="008C7A02">
        <w:rPr>
          <w:rFonts w:ascii="Verdana" w:hAnsi="Verdana"/>
          <w:color w:val="000000" w:themeColor="text1"/>
          <w:sz w:val="28"/>
          <w:szCs w:val="28"/>
        </w:rPr>
        <w:br w:type="page"/>
      </w:r>
    </w:p>
    <w:p w14:paraId="034C2FE9" w14:textId="15827859" w:rsidR="00ED5A4D" w:rsidRPr="00D20864" w:rsidRDefault="00ED5A4D" w:rsidP="001F1F34">
      <w:pPr>
        <w:pStyle w:val="Titre2"/>
        <w:numPr>
          <w:ilvl w:val="0"/>
          <w:numId w:val="1"/>
        </w:numPr>
        <w:ind w:left="426" w:hanging="426"/>
        <w:rPr>
          <w:rFonts w:ascii="Verdana" w:hAnsi="Verdana"/>
          <w:color w:val="4472C4" w:themeColor="accent1"/>
          <w:sz w:val="32"/>
          <w:szCs w:val="32"/>
        </w:rPr>
      </w:pPr>
      <w:r w:rsidRPr="00D20864">
        <w:rPr>
          <w:rFonts w:ascii="Verdana" w:hAnsi="Verdana"/>
          <w:color w:val="4472C4" w:themeColor="accent1"/>
          <w:sz w:val="32"/>
          <w:szCs w:val="32"/>
        </w:rPr>
        <w:lastRenderedPageBreak/>
        <w:t>L’épopée napoléonienne</w:t>
      </w:r>
      <w:r w:rsidR="004C1F3B" w:rsidRPr="00D20864">
        <w:rPr>
          <w:rFonts w:ascii="Verdana" w:hAnsi="Verdana"/>
          <w:b w:val="0"/>
          <w:bCs w:val="0"/>
          <w:color w:val="4472C4" w:themeColor="accent1"/>
          <w:sz w:val="32"/>
          <w:szCs w:val="32"/>
        </w:rPr>
        <w:t xml:space="preserve"> </w:t>
      </w:r>
      <w:r w:rsidR="004C1F3B" w:rsidRPr="00D20864">
        <w:rPr>
          <w:rFonts w:ascii="Verdana" w:hAnsi="Verdana"/>
          <w:i/>
          <w:iCs/>
          <w:color w:val="4472C4" w:themeColor="accent1"/>
          <w:sz w:val="32"/>
          <w:szCs w:val="32"/>
        </w:rPr>
        <w:t>(1799-1</w:t>
      </w:r>
      <w:r w:rsidR="00443F42" w:rsidRPr="00D20864">
        <w:rPr>
          <w:rFonts w:ascii="Verdana" w:hAnsi="Verdana"/>
          <w:i/>
          <w:iCs/>
          <w:color w:val="4472C4" w:themeColor="accent1"/>
          <w:sz w:val="32"/>
          <w:szCs w:val="32"/>
        </w:rPr>
        <w:t>814</w:t>
      </w:r>
      <w:r w:rsidR="004C1F3B" w:rsidRPr="00D20864">
        <w:rPr>
          <w:rFonts w:ascii="Verdana" w:hAnsi="Verdana"/>
          <w:i/>
          <w:iCs/>
          <w:color w:val="4472C4" w:themeColor="accent1"/>
          <w:sz w:val="32"/>
          <w:szCs w:val="32"/>
        </w:rPr>
        <w:t>)</w:t>
      </w:r>
    </w:p>
    <w:p w14:paraId="63853DC7" w14:textId="4F402B43" w:rsidR="00ED5A4D" w:rsidRPr="008C7A02" w:rsidRDefault="00ED5A4D" w:rsidP="00ED5A4D">
      <w:pPr>
        <w:spacing w:before="100" w:beforeAutospacing="1" w:after="100" w:afterAutospacing="1"/>
        <w:rPr>
          <w:rFonts w:ascii="Verdana" w:hAnsi="Verdana"/>
          <w:sz w:val="28"/>
          <w:szCs w:val="28"/>
        </w:rPr>
      </w:pPr>
      <w:r w:rsidRPr="008C7A02">
        <w:rPr>
          <w:rFonts w:ascii="Verdana" w:hAnsi="Verdana"/>
          <w:sz w:val="28"/>
          <w:szCs w:val="28"/>
        </w:rPr>
        <w:t>L’épopée napoléonienne est en marche. Enrôlé dans l’armée du premier Consul, il suit les frères Daru en route vers l’</w:t>
      </w:r>
      <w:r w:rsidR="005F5792">
        <w:rPr>
          <w:rFonts w:ascii="Verdana" w:hAnsi="Verdana"/>
          <w:sz w:val="28"/>
          <w:szCs w:val="28"/>
        </w:rPr>
        <w:t>Italie,</w:t>
      </w:r>
      <w:r w:rsidRPr="008C7A02">
        <w:rPr>
          <w:rFonts w:ascii="Verdana" w:hAnsi="Verdana"/>
          <w:sz w:val="28"/>
          <w:szCs w:val="28"/>
        </w:rPr>
        <w:t xml:space="preserve"> la vraie vie</w:t>
      </w:r>
      <w:r w:rsidR="005F5792">
        <w:rPr>
          <w:rFonts w:ascii="Verdana" w:hAnsi="Verdana"/>
          <w:sz w:val="28"/>
          <w:szCs w:val="28"/>
        </w:rPr>
        <w:t xml:space="preserve"> est à sa portée.</w:t>
      </w:r>
    </w:p>
    <w:p w14:paraId="099FD8CF" w14:textId="2A70A795" w:rsidR="00ED5A4D" w:rsidRPr="008C7A02" w:rsidRDefault="00ED5A4D" w:rsidP="00ED5A4D">
      <w:pPr>
        <w:spacing w:before="100" w:beforeAutospacing="1" w:after="100" w:afterAutospacing="1"/>
        <w:rPr>
          <w:rFonts w:ascii="Verdana" w:hAnsi="Verdana"/>
          <w:sz w:val="28"/>
          <w:szCs w:val="28"/>
        </w:rPr>
      </w:pPr>
      <w:r w:rsidRPr="008C7A02">
        <w:rPr>
          <w:rFonts w:ascii="Verdana" w:hAnsi="Verdana"/>
          <w:sz w:val="28"/>
          <w:szCs w:val="28"/>
        </w:rPr>
        <w:t>Le bonheur commence au mois de mai 1800. Il voit le feu pour la première fois. Face à l’ennemi, il fait preuve de courage. Fier de lui, il exulte : “</w:t>
      </w:r>
      <w:r w:rsidRPr="008C7A02">
        <w:rPr>
          <w:rFonts w:ascii="Verdana" w:hAnsi="Verdana"/>
          <w:i/>
          <w:iCs/>
          <w:sz w:val="28"/>
          <w:szCs w:val="28"/>
        </w:rPr>
        <w:t>J’étais absolument ivre, fou de bonheur et de joie</w:t>
      </w:r>
      <w:r w:rsidRPr="008C7A02">
        <w:rPr>
          <w:rFonts w:ascii="Verdana" w:hAnsi="Verdana"/>
          <w:sz w:val="28"/>
          <w:szCs w:val="28"/>
        </w:rPr>
        <w:t>”</w:t>
      </w:r>
      <w:r w:rsidR="00782D4E" w:rsidRPr="008C7A02">
        <w:rPr>
          <w:rFonts w:ascii="Verdana" w:hAnsi="Verdana"/>
          <w:sz w:val="28"/>
          <w:szCs w:val="28"/>
        </w:rPr>
        <w:t>.</w:t>
      </w:r>
      <w:r w:rsidRPr="008C7A02">
        <w:rPr>
          <w:rFonts w:ascii="Verdana" w:hAnsi="Verdana"/>
          <w:sz w:val="28"/>
          <w:szCs w:val="28"/>
        </w:rPr>
        <w:t xml:space="preserve"> Plein d’allégresse, ayant eu l’heur de plaire à son capitaine, l’adolescent s’amuse ; il apprend ses premiers mots d’italien de la bouche d’un curé qui héberge les soldats vainqueurs. “</w:t>
      </w:r>
      <w:r w:rsidRPr="008C7A02">
        <w:rPr>
          <w:rFonts w:ascii="Verdana" w:hAnsi="Verdana"/>
          <w:i/>
          <w:iCs/>
          <w:sz w:val="28"/>
          <w:szCs w:val="28"/>
        </w:rPr>
        <w:t xml:space="preserve">Donna voulait dire femme, </w:t>
      </w:r>
      <w:proofErr w:type="spellStart"/>
      <w:r w:rsidRPr="008C7A02">
        <w:rPr>
          <w:rFonts w:ascii="Verdana" w:hAnsi="Verdana"/>
          <w:i/>
          <w:iCs/>
          <w:sz w:val="28"/>
          <w:szCs w:val="28"/>
        </w:rPr>
        <w:t>cattiva</w:t>
      </w:r>
      <w:proofErr w:type="spellEnd"/>
      <w:r w:rsidRPr="008C7A02">
        <w:rPr>
          <w:rFonts w:ascii="Verdana" w:hAnsi="Verdana"/>
          <w:i/>
          <w:iCs/>
          <w:sz w:val="28"/>
          <w:szCs w:val="28"/>
        </w:rPr>
        <w:t xml:space="preserve"> mauvaise.</w:t>
      </w:r>
      <w:r w:rsidRPr="008C7A02">
        <w:rPr>
          <w:rFonts w:ascii="Verdana" w:hAnsi="Verdana"/>
          <w:sz w:val="28"/>
          <w:szCs w:val="28"/>
        </w:rPr>
        <w:t>” Tout un programme pour cet amoureux de l’amour que les femmes vont si bien faire souffrir ! Le voilà tout près de Milan, dans les murs d’</w:t>
      </w:r>
      <w:proofErr w:type="spellStart"/>
      <w:r w:rsidRPr="008C7A02">
        <w:rPr>
          <w:rFonts w:ascii="Verdana" w:hAnsi="Verdana"/>
          <w:sz w:val="28"/>
          <w:szCs w:val="28"/>
        </w:rPr>
        <w:t>Ivrea</w:t>
      </w:r>
      <w:proofErr w:type="spellEnd"/>
      <w:r w:rsidRPr="008C7A02">
        <w:rPr>
          <w:rFonts w:ascii="Verdana" w:hAnsi="Verdana"/>
          <w:sz w:val="28"/>
          <w:szCs w:val="28"/>
        </w:rPr>
        <w:t>, où il va connaître une sensation nouvelle, exquise, indicible : ”</w:t>
      </w:r>
      <w:r w:rsidRPr="008C7A02">
        <w:rPr>
          <w:rFonts w:ascii="Verdana" w:hAnsi="Verdana"/>
          <w:i/>
          <w:iCs/>
          <w:sz w:val="28"/>
          <w:szCs w:val="28"/>
        </w:rPr>
        <w:t xml:space="preserve">Enfin, j’allais au spectacle ; on donnait le </w:t>
      </w:r>
      <w:proofErr w:type="spellStart"/>
      <w:r w:rsidRPr="008C7A02">
        <w:rPr>
          <w:rFonts w:ascii="Verdana" w:hAnsi="Verdana"/>
          <w:i/>
          <w:iCs/>
          <w:sz w:val="28"/>
          <w:szCs w:val="28"/>
        </w:rPr>
        <w:t>Matrimonio</w:t>
      </w:r>
      <w:proofErr w:type="spellEnd"/>
      <w:r w:rsidRPr="008C7A02">
        <w:rPr>
          <w:rFonts w:ascii="Verdana" w:hAnsi="Verdana"/>
          <w:i/>
          <w:iCs/>
          <w:sz w:val="28"/>
          <w:szCs w:val="28"/>
        </w:rPr>
        <w:t xml:space="preserve"> </w:t>
      </w:r>
      <w:proofErr w:type="spellStart"/>
      <w:r w:rsidRPr="008C7A02">
        <w:rPr>
          <w:rFonts w:ascii="Verdana" w:hAnsi="Verdana"/>
          <w:i/>
          <w:iCs/>
          <w:sz w:val="28"/>
          <w:szCs w:val="28"/>
        </w:rPr>
        <w:t>segreto</w:t>
      </w:r>
      <w:proofErr w:type="spellEnd"/>
      <w:r w:rsidRPr="008C7A02">
        <w:rPr>
          <w:rFonts w:ascii="Verdana" w:hAnsi="Verdana"/>
          <w:i/>
          <w:iCs/>
          <w:sz w:val="28"/>
          <w:szCs w:val="28"/>
        </w:rPr>
        <w:t xml:space="preserve"> de Cimarosa ; l’actrice qui jouait Catherine avait une dent de moins sur le devant</w:t>
      </w:r>
      <w:r w:rsidR="00ED7F0A">
        <w:rPr>
          <w:rFonts w:ascii="Verdana" w:hAnsi="Verdana"/>
          <w:i/>
          <w:iCs/>
          <w:sz w:val="28"/>
          <w:szCs w:val="28"/>
        </w:rPr>
        <w:t> !</w:t>
      </w:r>
      <w:r w:rsidRPr="008C7A02">
        <w:rPr>
          <w:rFonts w:ascii="Verdana" w:hAnsi="Verdana"/>
          <w:i/>
          <w:iCs/>
          <w:sz w:val="28"/>
          <w:szCs w:val="28"/>
        </w:rPr>
        <w:t xml:space="preserve"> Voilà tout ce qui me reste d’un bonheur divin.</w:t>
      </w:r>
      <w:r w:rsidRPr="008C7A02">
        <w:rPr>
          <w:rFonts w:ascii="Verdana" w:hAnsi="Verdana"/>
          <w:sz w:val="28"/>
          <w:szCs w:val="28"/>
        </w:rPr>
        <w:t>” Ce soir-là, Henri Beyle accomplit sa mue, s’enivre de ce nouveau pays. “</w:t>
      </w:r>
      <w:r w:rsidRPr="008C7A02">
        <w:rPr>
          <w:rFonts w:ascii="Verdana" w:hAnsi="Verdana"/>
          <w:i/>
          <w:iCs/>
          <w:sz w:val="28"/>
          <w:szCs w:val="28"/>
        </w:rPr>
        <w:t xml:space="preserve">Vivre en Italie et entendre cette musique devint la base de tous mes </w:t>
      </w:r>
      <w:proofErr w:type="gramStart"/>
      <w:r w:rsidRPr="008C7A02">
        <w:rPr>
          <w:rFonts w:ascii="Verdana" w:hAnsi="Verdana"/>
          <w:i/>
          <w:iCs/>
          <w:sz w:val="28"/>
          <w:szCs w:val="28"/>
        </w:rPr>
        <w:t>raisonnements.</w:t>
      </w:r>
      <w:r w:rsidRPr="008C7A02">
        <w:rPr>
          <w:rFonts w:ascii="Verdana" w:hAnsi="Verdana"/>
          <w:sz w:val="28"/>
          <w:szCs w:val="28"/>
        </w:rPr>
        <w:t>“</w:t>
      </w:r>
      <w:proofErr w:type="gramEnd"/>
      <w:r w:rsidRPr="008C7A02">
        <w:rPr>
          <w:rFonts w:ascii="Verdana" w:hAnsi="Verdana"/>
          <w:sz w:val="28"/>
          <w:szCs w:val="28"/>
        </w:rPr>
        <w:t xml:space="preserve"> Le lendemain, il caracole vers Milan, au milieu d’une armée de jeunes conquérants. </w:t>
      </w:r>
    </w:p>
    <w:p w14:paraId="7042F6AD" w14:textId="3ED9CACF" w:rsidR="00B445D2" w:rsidRPr="008C7A02" w:rsidRDefault="00ED7F0A" w:rsidP="00B445D2">
      <w:pPr>
        <w:rPr>
          <w:rFonts w:ascii="Verdana" w:hAnsi="Verdana"/>
          <w:sz w:val="28"/>
          <w:szCs w:val="28"/>
        </w:rPr>
      </w:pPr>
      <w:r>
        <w:rPr>
          <w:rFonts w:ascii="Verdana" w:hAnsi="Verdana"/>
          <w:noProof/>
          <w:sz w:val="28"/>
          <w:szCs w:val="28"/>
        </w:rPr>
        <w:drawing>
          <wp:anchor distT="0" distB="0" distL="114300" distR="114300" simplePos="0" relativeHeight="251686912" behindDoc="0" locked="0" layoutInCell="1" allowOverlap="1" wp14:anchorId="402DF463" wp14:editId="0CBDA09A">
            <wp:simplePos x="0" y="0"/>
            <wp:positionH relativeFrom="column">
              <wp:posOffset>-1443990</wp:posOffset>
            </wp:positionH>
            <wp:positionV relativeFrom="paragraph">
              <wp:posOffset>330200</wp:posOffset>
            </wp:positionV>
            <wp:extent cx="3047004" cy="1714500"/>
            <wp:effectExtent l="0" t="0" r="127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a:extLst>
                        <a:ext uri="{28A0092B-C50C-407E-A947-70E740481C1C}">
                          <a14:useLocalDpi xmlns:a14="http://schemas.microsoft.com/office/drawing/2010/main" val="0"/>
                        </a:ext>
                      </a:extLst>
                    </a:blip>
                    <a:stretch>
                      <a:fillRect/>
                    </a:stretch>
                  </pic:blipFill>
                  <pic:spPr>
                    <a:xfrm>
                      <a:off x="0" y="0"/>
                      <a:ext cx="3047004" cy="1714500"/>
                    </a:xfrm>
                    <a:prstGeom prst="rect">
                      <a:avLst/>
                    </a:prstGeom>
                  </pic:spPr>
                </pic:pic>
              </a:graphicData>
            </a:graphic>
            <wp14:sizeRelH relativeFrom="margin">
              <wp14:pctWidth>0</wp14:pctWidth>
            </wp14:sizeRelH>
            <wp14:sizeRelV relativeFrom="margin">
              <wp14:pctHeight>0</wp14:pctHeight>
            </wp14:sizeRelV>
          </wp:anchor>
        </w:drawing>
      </w:r>
      <w:r w:rsidR="00B445D2" w:rsidRPr="008C7A02">
        <w:rPr>
          <w:rFonts w:ascii="Verdana" w:hAnsi="Verdana"/>
          <w:sz w:val="28"/>
          <w:szCs w:val="28"/>
        </w:rPr>
        <w:fldChar w:fldCharType="begin"/>
      </w:r>
      <w:r w:rsidR="00B445D2" w:rsidRPr="008C7A02">
        <w:rPr>
          <w:rFonts w:ascii="Verdana" w:hAnsi="Verdana"/>
          <w:sz w:val="28"/>
          <w:szCs w:val="28"/>
        </w:rPr>
        <w:instrText xml:space="preserve"> INCLUDEPICTURE "http://mh.viviani.org/stendhal/jpg/6bonap.jpg" \* MERGEFORMATINET </w:instrText>
      </w:r>
      <w:r w:rsidR="00B445D2" w:rsidRPr="008C7A02">
        <w:rPr>
          <w:rFonts w:ascii="Verdana" w:hAnsi="Verdana"/>
          <w:sz w:val="28"/>
          <w:szCs w:val="28"/>
        </w:rPr>
        <w:fldChar w:fldCharType="end"/>
      </w:r>
    </w:p>
    <w:p w14:paraId="24E55271" w14:textId="3FEB511D" w:rsidR="00B445D2" w:rsidRPr="008C7A02" w:rsidRDefault="00ED5A4D" w:rsidP="00B445D2">
      <w:pPr>
        <w:ind w:left="2835"/>
        <w:rPr>
          <w:rFonts w:ascii="Verdana" w:hAnsi="Verdana"/>
          <w:i/>
          <w:iCs/>
          <w:sz w:val="28"/>
          <w:szCs w:val="28"/>
        </w:rPr>
      </w:pPr>
      <w:r w:rsidRPr="008C7A02">
        <w:rPr>
          <w:rFonts w:ascii="Verdana" w:hAnsi="Verdana"/>
          <w:sz w:val="28"/>
          <w:szCs w:val="28"/>
        </w:rPr>
        <w:t>Quatre ans auparavant, en 1796, l’armée française entrait en Italie. Rien ne peut mieux donner l’idée de cette intrusion magnifique que l’allegro musical qui ouvre le roman de "</w:t>
      </w:r>
      <w:r w:rsidRPr="008C7A02">
        <w:rPr>
          <w:rFonts w:ascii="Verdana" w:hAnsi="Verdana"/>
          <w:i/>
          <w:iCs/>
          <w:sz w:val="28"/>
          <w:szCs w:val="28"/>
          <w:u w:val="single"/>
        </w:rPr>
        <w:t>La Chartreuse de Parme</w:t>
      </w:r>
      <w:r w:rsidRPr="008C7A02">
        <w:rPr>
          <w:rFonts w:ascii="Verdana" w:hAnsi="Verdana"/>
          <w:sz w:val="28"/>
          <w:szCs w:val="28"/>
        </w:rPr>
        <w:t>", ce roman que Stendhal écrivit, bien des années plus tard, en 1838. “</w:t>
      </w:r>
      <w:r w:rsidRPr="008C7A02">
        <w:rPr>
          <w:rFonts w:ascii="Verdana" w:hAnsi="Verdana"/>
          <w:i/>
          <w:iCs/>
          <w:sz w:val="28"/>
          <w:szCs w:val="28"/>
        </w:rPr>
        <w:t xml:space="preserve">Le 15 mai 1796, le général Bonaparte fit son entrée dans Milan à la tête de cette jeune armée qui venait de passer le pont de Lodi, et d'apprendre au monde, qu'après tant de siècles César et Alexandre, avaient un successeur. </w:t>
      </w:r>
    </w:p>
    <w:p w14:paraId="51E6A1EB" w14:textId="77777777" w:rsidR="00B445D2" w:rsidRPr="008C7A02" w:rsidRDefault="00B445D2" w:rsidP="00B445D2">
      <w:pPr>
        <w:ind w:left="2835"/>
        <w:rPr>
          <w:rFonts w:ascii="Verdana" w:hAnsi="Verdana"/>
          <w:i/>
          <w:iCs/>
          <w:sz w:val="28"/>
          <w:szCs w:val="28"/>
        </w:rPr>
      </w:pPr>
    </w:p>
    <w:p w14:paraId="503B25B9" w14:textId="24994392" w:rsidR="00ED5A4D" w:rsidRPr="008C7A02" w:rsidRDefault="00ED5A4D" w:rsidP="00ED5A4D">
      <w:pPr>
        <w:rPr>
          <w:rFonts w:ascii="Verdana" w:hAnsi="Verdana"/>
          <w:sz w:val="28"/>
          <w:szCs w:val="28"/>
        </w:rPr>
      </w:pPr>
      <w:r w:rsidRPr="008C7A02">
        <w:rPr>
          <w:rFonts w:ascii="Verdana" w:hAnsi="Verdana"/>
          <w:i/>
          <w:iCs/>
          <w:sz w:val="28"/>
          <w:szCs w:val="28"/>
        </w:rPr>
        <w:t>Les miracles de bravoure et de génie dont l'Italie fut témoin en quelques mois, réveillèrent un peuple endormi, huit jours encore avant l'arrivée des Français.</w:t>
      </w:r>
      <w:r w:rsidRPr="008C7A02">
        <w:rPr>
          <w:rFonts w:ascii="Verdana" w:hAnsi="Verdana"/>
          <w:sz w:val="28"/>
          <w:szCs w:val="28"/>
        </w:rPr>
        <w:t xml:space="preserve">” </w:t>
      </w:r>
    </w:p>
    <w:p w14:paraId="43398834" w14:textId="4884DF61" w:rsidR="00ED5A4D" w:rsidRPr="008C7A02" w:rsidRDefault="00ED5A4D" w:rsidP="00ED5A4D">
      <w:pPr>
        <w:spacing w:before="100" w:beforeAutospacing="1" w:after="100" w:afterAutospacing="1"/>
        <w:rPr>
          <w:rFonts w:ascii="Verdana" w:hAnsi="Verdana"/>
          <w:sz w:val="28"/>
          <w:szCs w:val="28"/>
        </w:rPr>
      </w:pPr>
      <w:r w:rsidRPr="008C7A02">
        <w:rPr>
          <w:rFonts w:ascii="Verdana" w:hAnsi="Verdana"/>
          <w:sz w:val="28"/>
          <w:szCs w:val="28"/>
        </w:rPr>
        <w:lastRenderedPageBreak/>
        <w:t xml:space="preserve">Cette masse de bonheur et de plaisir dont parle l’écrivain, emporte Henri Beyle au galop des chevaux qui entrent à Milan le 10 juin 1800, dans le sillage de l’armée victorieuse qui occupe le nord de </w:t>
      </w:r>
      <w:proofErr w:type="gramStart"/>
      <w:r w:rsidRPr="008C7A02">
        <w:rPr>
          <w:rFonts w:ascii="Verdana" w:hAnsi="Verdana"/>
          <w:sz w:val="28"/>
          <w:szCs w:val="28"/>
        </w:rPr>
        <w:t>l’Italie.“</w:t>
      </w:r>
      <w:proofErr w:type="gramEnd"/>
      <w:r w:rsidRPr="008C7A02">
        <w:rPr>
          <w:rFonts w:ascii="Verdana" w:hAnsi="Verdana"/>
          <w:i/>
          <w:iCs/>
          <w:sz w:val="28"/>
          <w:szCs w:val="28"/>
        </w:rPr>
        <w:t xml:space="preserve"> La vue du paysage me ravissait... Milan a été pour moi le plus beau lieu de la terre, le lieu où j’ai constamment désiré habiter.</w:t>
      </w:r>
      <w:r w:rsidRPr="008C7A02">
        <w:rPr>
          <w:rFonts w:ascii="Verdana" w:hAnsi="Verdana"/>
          <w:sz w:val="28"/>
          <w:szCs w:val="28"/>
        </w:rPr>
        <w:t xml:space="preserve">” On l’a compris, Henri </w:t>
      </w:r>
      <w:proofErr w:type="spellStart"/>
      <w:r w:rsidRPr="008C7A02">
        <w:rPr>
          <w:rFonts w:ascii="Verdana" w:hAnsi="Verdana"/>
          <w:sz w:val="28"/>
          <w:szCs w:val="28"/>
        </w:rPr>
        <w:t>Brulard</w:t>
      </w:r>
      <w:proofErr w:type="spellEnd"/>
      <w:r w:rsidRPr="008C7A02">
        <w:rPr>
          <w:rFonts w:ascii="Verdana" w:hAnsi="Verdana"/>
          <w:sz w:val="28"/>
          <w:szCs w:val="28"/>
        </w:rPr>
        <w:t xml:space="preserve"> tombe amoureux de l’Italie, de ses couleurs, de sa musique : Cimarosa (1749-1801) sera avec Mozart, l’un de ses musiciens préférés. Après ce coup de foudre pour la musique, Stendhal gardera toute sa vie, le goût de l’opéra, particulièrement de l’</w:t>
      </w:r>
      <w:proofErr w:type="spellStart"/>
      <w:r w:rsidRPr="008C7A02">
        <w:rPr>
          <w:rFonts w:ascii="Verdana" w:hAnsi="Verdana"/>
          <w:sz w:val="28"/>
          <w:szCs w:val="28"/>
        </w:rPr>
        <w:t>opera-buffa</w:t>
      </w:r>
      <w:proofErr w:type="spellEnd"/>
      <w:r w:rsidRPr="008C7A02">
        <w:rPr>
          <w:rFonts w:ascii="Verdana" w:hAnsi="Verdana"/>
          <w:sz w:val="28"/>
          <w:szCs w:val="28"/>
        </w:rPr>
        <w:t>.</w:t>
      </w:r>
      <w:r w:rsidR="00533133">
        <w:rPr>
          <w:rFonts w:ascii="Verdana" w:hAnsi="Verdana"/>
          <w:sz w:val="28"/>
          <w:szCs w:val="28"/>
        </w:rPr>
        <w:t xml:space="preserve"> </w:t>
      </w:r>
      <w:r w:rsidRPr="008C7A02">
        <w:rPr>
          <w:rFonts w:ascii="Verdana" w:hAnsi="Verdana"/>
          <w:sz w:val="28"/>
          <w:szCs w:val="28"/>
        </w:rPr>
        <w:t xml:space="preserve">Ce mélange de passion et de comique </w:t>
      </w:r>
      <w:r w:rsidR="00533133">
        <w:rPr>
          <w:rFonts w:ascii="Verdana" w:hAnsi="Verdana"/>
          <w:sz w:val="28"/>
          <w:szCs w:val="28"/>
        </w:rPr>
        <w:t xml:space="preserve">fait ses délices. Il </w:t>
      </w:r>
      <w:r w:rsidRPr="008C7A02">
        <w:rPr>
          <w:rFonts w:ascii="Verdana" w:hAnsi="Verdana"/>
          <w:sz w:val="28"/>
          <w:szCs w:val="28"/>
        </w:rPr>
        <w:t xml:space="preserve">enchante celui qui voulait devenir un nouveau Molière et que le Don Quichotte de </w:t>
      </w:r>
      <w:proofErr w:type="spellStart"/>
      <w:r w:rsidRPr="008C7A02">
        <w:rPr>
          <w:rFonts w:ascii="Verdana" w:hAnsi="Verdana"/>
          <w:sz w:val="28"/>
          <w:szCs w:val="28"/>
        </w:rPr>
        <w:t>Cervantes</w:t>
      </w:r>
      <w:proofErr w:type="spellEnd"/>
      <w:r w:rsidRPr="008C7A02">
        <w:rPr>
          <w:rFonts w:ascii="Verdana" w:hAnsi="Verdana"/>
          <w:sz w:val="28"/>
          <w:szCs w:val="28"/>
        </w:rPr>
        <w:t xml:space="preserve"> faisait mourir de rire.</w:t>
      </w:r>
    </w:p>
    <w:p w14:paraId="7136EAF3" w14:textId="77777777" w:rsidR="00533133" w:rsidRDefault="00533133" w:rsidP="00533133">
      <w:pPr>
        <w:spacing w:before="100" w:beforeAutospacing="1" w:after="100" w:afterAutospacing="1"/>
        <w:ind w:left="4111"/>
        <w:rPr>
          <w:rFonts w:ascii="Verdana" w:hAnsi="Verdana"/>
          <w:sz w:val="28"/>
          <w:szCs w:val="28"/>
        </w:rPr>
      </w:pPr>
      <w:r>
        <w:rPr>
          <w:rFonts w:ascii="Verdana" w:hAnsi="Verdana"/>
          <w:noProof/>
          <w:sz w:val="28"/>
          <w:szCs w:val="28"/>
        </w:rPr>
        <w:drawing>
          <wp:anchor distT="0" distB="0" distL="114300" distR="114300" simplePos="0" relativeHeight="251687936" behindDoc="0" locked="0" layoutInCell="1" allowOverlap="1" wp14:anchorId="74BC2B7B" wp14:editId="7EE9B060">
            <wp:simplePos x="0" y="0"/>
            <wp:positionH relativeFrom="column">
              <wp:posOffset>-161290</wp:posOffset>
            </wp:positionH>
            <wp:positionV relativeFrom="paragraph">
              <wp:posOffset>64770</wp:posOffset>
            </wp:positionV>
            <wp:extent cx="2527884" cy="14224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884" cy="1422400"/>
                    </a:xfrm>
                    <a:prstGeom prst="rect">
                      <a:avLst/>
                    </a:prstGeom>
                  </pic:spPr>
                </pic:pic>
              </a:graphicData>
            </a:graphic>
            <wp14:sizeRelH relativeFrom="margin">
              <wp14:pctWidth>0</wp14:pctWidth>
            </wp14:sizeRelH>
            <wp14:sizeRelV relativeFrom="margin">
              <wp14:pctHeight>0</wp14:pctHeight>
            </wp14:sizeRelV>
          </wp:anchor>
        </w:drawing>
      </w:r>
      <w:r w:rsidR="000A1398" w:rsidRPr="008C7A02">
        <w:rPr>
          <w:rFonts w:ascii="Verdana" w:hAnsi="Verdana"/>
          <w:sz w:val="28"/>
          <w:szCs w:val="28"/>
        </w:rPr>
        <w:t xml:space="preserve">À Milan, l’attend la Scala, la divine musique et l’amour pour une </w:t>
      </w:r>
      <w:r>
        <w:rPr>
          <w:rFonts w:ascii="Verdana" w:hAnsi="Verdana"/>
          <w:sz w:val="28"/>
          <w:szCs w:val="28"/>
        </w:rPr>
        <w:t>b</w:t>
      </w:r>
      <w:r w:rsidR="000A1398" w:rsidRPr="008C7A02">
        <w:rPr>
          <w:rFonts w:ascii="Verdana" w:hAnsi="Verdana"/>
          <w:sz w:val="28"/>
          <w:szCs w:val="28"/>
        </w:rPr>
        <w:t xml:space="preserve">elle italienne. Tout lui plaît dans la ville : la cathédrale, bien sûr, la vue depuis la coupole du </w:t>
      </w:r>
      <w:proofErr w:type="spellStart"/>
      <w:r w:rsidR="000A1398" w:rsidRPr="008C7A02">
        <w:rPr>
          <w:rFonts w:ascii="Verdana" w:hAnsi="Verdana"/>
          <w:i/>
          <w:iCs/>
          <w:sz w:val="28"/>
          <w:szCs w:val="28"/>
        </w:rPr>
        <w:t>Duomo</w:t>
      </w:r>
      <w:proofErr w:type="spellEnd"/>
      <w:r w:rsidR="000A1398" w:rsidRPr="008C7A02">
        <w:rPr>
          <w:rFonts w:ascii="Verdana" w:hAnsi="Verdana"/>
          <w:sz w:val="28"/>
          <w:szCs w:val="28"/>
        </w:rPr>
        <w:t>. Il admire “</w:t>
      </w:r>
      <w:r w:rsidR="000A1398" w:rsidRPr="008C7A02">
        <w:rPr>
          <w:rFonts w:ascii="Verdana" w:hAnsi="Verdana"/>
          <w:i/>
          <w:iCs/>
          <w:sz w:val="28"/>
          <w:szCs w:val="28"/>
        </w:rPr>
        <w:t>l’architecture pleine de grâce des maisons particulières</w:t>
      </w:r>
      <w:r w:rsidR="000A1398" w:rsidRPr="008C7A02">
        <w:rPr>
          <w:rFonts w:ascii="Verdana" w:hAnsi="Verdana"/>
          <w:sz w:val="28"/>
          <w:szCs w:val="28"/>
        </w:rPr>
        <w:t xml:space="preserve">” et </w:t>
      </w:r>
      <w:proofErr w:type="spellStart"/>
      <w:r w:rsidR="000A1398" w:rsidRPr="008C7A02">
        <w:rPr>
          <w:rFonts w:ascii="Verdana" w:hAnsi="Verdana"/>
          <w:sz w:val="28"/>
          <w:szCs w:val="28"/>
        </w:rPr>
        <w:t>par dessus</w:t>
      </w:r>
      <w:proofErr w:type="spellEnd"/>
      <w:r w:rsidR="000A1398" w:rsidRPr="008C7A02">
        <w:rPr>
          <w:rFonts w:ascii="Verdana" w:hAnsi="Verdana"/>
          <w:sz w:val="28"/>
          <w:szCs w:val="28"/>
        </w:rPr>
        <w:t xml:space="preserve"> tout le temple de l’opéra italien qui fera sa joie et soignera ses peines de cœur. </w:t>
      </w:r>
    </w:p>
    <w:p w14:paraId="3F52E0DC" w14:textId="62E051F4" w:rsidR="000A1398" w:rsidRPr="008C7A02" w:rsidRDefault="000A1398" w:rsidP="00533133">
      <w:pPr>
        <w:spacing w:before="100" w:beforeAutospacing="1" w:after="100" w:afterAutospacing="1"/>
        <w:ind w:left="142"/>
        <w:rPr>
          <w:rFonts w:ascii="Verdana" w:hAnsi="Verdana"/>
          <w:sz w:val="28"/>
          <w:szCs w:val="28"/>
        </w:rPr>
      </w:pPr>
      <w:r w:rsidRPr="008C7A02">
        <w:rPr>
          <w:rFonts w:ascii="Verdana" w:hAnsi="Verdana"/>
          <w:sz w:val="28"/>
          <w:szCs w:val="28"/>
        </w:rPr>
        <w:t xml:space="preserve">Au fil de son Journal, de sa correspondance, de son autobiographie — qui s’achève, en 1800, avec son entrée dans Milan — il multiplie les notes enthousiastes sur la vie milanaise, son théâtre lyrique, les mœurs aimables des habitants, la cuisine italienne, la beauté des femmes qui l’étourdit. </w:t>
      </w:r>
    </w:p>
    <w:p w14:paraId="4EC57816" w14:textId="169D14DE" w:rsidR="004C1F3B" w:rsidRPr="008C7A02" w:rsidRDefault="000A1398" w:rsidP="004C1F3B">
      <w:pPr>
        <w:spacing w:before="100" w:beforeAutospacing="1" w:after="100" w:afterAutospacing="1"/>
        <w:rPr>
          <w:rFonts w:ascii="Verdana" w:hAnsi="Verdana"/>
          <w:sz w:val="28"/>
          <w:szCs w:val="28"/>
        </w:rPr>
      </w:pPr>
      <w:r w:rsidRPr="008C7A02">
        <w:rPr>
          <w:rFonts w:ascii="Verdana" w:hAnsi="Verdana"/>
          <w:sz w:val="28"/>
          <w:szCs w:val="28"/>
        </w:rPr>
        <w:t xml:space="preserve">Quelques années auparavant, dans la ville de Grenoble, il avait pris des leçons de musique vocale, à l’insu de son père, après avoir entendu chanter Mademoiselle </w:t>
      </w:r>
      <w:proofErr w:type="spellStart"/>
      <w:r w:rsidRPr="008C7A02">
        <w:rPr>
          <w:rFonts w:ascii="Verdana" w:hAnsi="Verdana"/>
          <w:sz w:val="28"/>
          <w:szCs w:val="28"/>
        </w:rPr>
        <w:t>Kubly</w:t>
      </w:r>
      <w:proofErr w:type="spellEnd"/>
      <w:r w:rsidRPr="008C7A02">
        <w:rPr>
          <w:rFonts w:ascii="Verdana" w:hAnsi="Verdana"/>
          <w:sz w:val="28"/>
          <w:szCs w:val="28"/>
        </w:rPr>
        <w:t>. “</w:t>
      </w:r>
      <w:r w:rsidRPr="008C7A02">
        <w:rPr>
          <w:rFonts w:ascii="Verdana" w:hAnsi="Verdana"/>
          <w:i/>
          <w:iCs/>
          <w:sz w:val="28"/>
          <w:szCs w:val="28"/>
        </w:rPr>
        <w:t xml:space="preserve">J’achetais des airs italiens, un entre autres où je lisais </w:t>
      </w:r>
      <w:proofErr w:type="spellStart"/>
      <w:r w:rsidRPr="008C7A02">
        <w:rPr>
          <w:rFonts w:ascii="Verdana" w:hAnsi="Verdana"/>
          <w:i/>
          <w:iCs/>
          <w:sz w:val="28"/>
          <w:szCs w:val="28"/>
        </w:rPr>
        <w:t>amore</w:t>
      </w:r>
      <w:proofErr w:type="spellEnd"/>
      <w:r w:rsidRPr="008C7A02">
        <w:rPr>
          <w:rFonts w:ascii="Verdana" w:hAnsi="Verdana"/>
          <w:i/>
          <w:iCs/>
          <w:sz w:val="28"/>
          <w:szCs w:val="28"/>
        </w:rPr>
        <w:t xml:space="preserve"> ou je ne sais quoi, </w:t>
      </w:r>
      <w:proofErr w:type="spellStart"/>
      <w:r w:rsidRPr="008C7A02">
        <w:rPr>
          <w:rFonts w:ascii="Verdana" w:hAnsi="Verdana"/>
          <w:i/>
          <w:iCs/>
          <w:sz w:val="28"/>
          <w:szCs w:val="28"/>
        </w:rPr>
        <w:t>nel</w:t>
      </w:r>
      <w:proofErr w:type="spellEnd"/>
      <w:r w:rsidRPr="008C7A02">
        <w:rPr>
          <w:rFonts w:ascii="Verdana" w:hAnsi="Verdana"/>
          <w:i/>
          <w:iCs/>
          <w:sz w:val="28"/>
          <w:szCs w:val="28"/>
        </w:rPr>
        <w:t xml:space="preserve"> </w:t>
      </w:r>
      <w:proofErr w:type="spellStart"/>
      <w:r w:rsidRPr="008C7A02">
        <w:rPr>
          <w:rFonts w:ascii="Verdana" w:hAnsi="Verdana"/>
          <w:i/>
          <w:iCs/>
          <w:sz w:val="28"/>
          <w:szCs w:val="28"/>
        </w:rPr>
        <w:t>cimento</w:t>
      </w:r>
      <w:proofErr w:type="spellEnd"/>
      <w:r w:rsidRPr="008C7A02">
        <w:rPr>
          <w:rFonts w:ascii="Verdana" w:hAnsi="Verdana"/>
          <w:i/>
          <w:iCs/>
          <w:sz w:val="28"/>
          <w:szCs w:val="28"/>
        </w:rPr>
        <w:t xml:space="preserve"> ; je comprenais : dans le ciment, dans le mortier (l’amour dans l’épreuve). </w:t>
      </w:r>
      <w:proofErr w:type="gramStart"/>
      <w:r w:rsidRPr="008C7A02">
        <w:rPr>
          <w:rFonts w:ascii="Verdana" w:hAnsi="Verdana"/>
          <w:i/>
          <w:iCs/>
          <w:sz w:val="28"/>
          <w:szCs w:val="28"/>
        </w:rPr>
        <w:t>j’adorais</w:t>
      </w:r>
      <w:proofErr w:type="gramEnd"/>
      <w:r w:rsidRPr="008C7A02">
        <w:rPr>
          <w:rFonts w:ascii="Verdana" w:hAnsi="Verdana"/>
          <w:i/>
          <w:iCs/>
          <w:sz w:val="28"/>
          <w:szCs w:val="28"/>
        </w:rPr>
        <w:t xml:space="preserve"> ces airs italiens auxquels je ne comprenais rien… Là commença mon amour pour la musique qui a peut-être été ma passion la plus forte et la plus coûteuse, elle dure encore à 52 ans</w:t>
      </w:r>
      <w:r w:rsidR="00533133">
        <w:rPr>
          <w:rFonts w:ascii="Verdana" w:hAnsi="Verdana"/>
          <w:i/>
          <w:iCs/>
          <w:sz w:val="28"/>
          <w:szCs w:val="28"/>
        </w:rPr>
        <w:t>,</w:t>
      </w:r>
      <w:r w:rsidRPr="008C7A02">
        <w:rPr>
          <w:rFonts w:ascii="Verdana" w:hAnsi="Verdana"/>
          <w:i/>
          <w:iCs/>
          <w:sz w:val="28"/>
          <w:szCs w:val="28"/>
        </w:rPr>
        <w:t xml:space="preserve"> plus vive que jamais. (…) La musique seule vit en Italie et il ne faut faire, en ce beau pays, que l’amour.</w:t>
      </w:r>
      <w:r w:rsidRPr="008C7A02">
        <w:rPr>
          <w:rFonts w:ascii="Verdana" w:hAnsi="Verdana"/>
          <w:sz w:val="28"/>
          <w:szCs w:val="28"/>
        </w:rPr>
        <w:t xml:space="preserve">” C’est ce qu’il veut et recherche avant tout. </w:t>
      </w:r>
    </w:p>
    <w:p w14:paraId="36863DDE" w14:textId="6BBB1ECA" w:rsidR="004C1F3B" w:rsidRPr="008C7A02" w:rsidRDefault="004C1F3B" w:rsidP="004C1F3B">
      <w:pPr>
        <w:spacing w:before="100" w:beforeAutospacing="1" w:after="100" w:afterAutospacing="1"/>
        <w:rPr>
          <w:rFonts w:ascii="Verdana" w:hAnsi="Verdana"/>
          <w:sz w:val="28"/>
          <w:szCs w:val="28"/>
        </w:rPr>
      </w:pPr>
      <w:r w:rsidRPr="008C7A02">
        <w:rPr>
          <w:rFonts w:ascii="Verdana" w:hAnsi="Verdana"/>
          <w:sz w:val="28"/>
          <w:szCs w:val="28"/>
        </w:rPr>
        <w:lastRenderedPageBreak/>
        <w:t>Nouveau coup de foudre : cette fois, il rencontre l’amour en la personne d’</w:t>
      </w:r>
      <w:r w:rsidRPr="008C7A02">
        <w:rPr>
          <w:rFonts w:ascii="Verdana" w:hAnsi="Verdana"/>
          <w:b/>
          <w:bCs/>
          <w:sz w:val="28"/>
          <w:szCs w:val="28"/>
        </w:rPr>
        <w:t xml:space="preserve">Angela </w:t>
      </w:r>
      <w:proofErr w:type="spellStart"/>
      <w:r w:rsidRPr="008C7A02">
        <w:rPr>
          <w:rFonts w:ascii="Verdana" w:hAnsi="Verdana"/>
          <w:b/>
          <w:bCs/>
          <w:sz w:val="28"/>
          <w:szCs w:val="28"/>
        </w:rPr>
        <w:t>Pietragrua</w:t>
      </w:r>
      <w:proofErr w:type="spellEnd"/>
      <w:r w:rsidRPr="008C7A02">
        <w:rPr>
          <w:rFonts w:ascii="Verdana" w:hAnsi="Verdana"/>
          <w:sz w:val="28"/>
          <w:szCs w:val="28"/>
        </w:rPr>
        <w:t>. Le voilà transi, tétanisé, rendu muet devant la “</w:t>
      </w:r>
      <w:r w:rsidRPr="008C7A02">
        <w:rPr>
          <w:rFonts w:ascii="Verdana" w:hAnsi="Verdana"/>
          <w:i/>
          <w:iCs/>
          <w:sz w:val="28"/>
          <w:szCs w:val="28"/>
        </w:rPr>
        <w:t>femme</w:t>
      </w:r>
      <w:r w:rsidRPr="008C7A02">
        <w:rPr>
          <w:rFonts w:ascii="Verdana" w:hAnsi="Verdana"/>
          <w:sz w:val="28"/>
          <w:szCs w:val="28"/>
        </w:rPr>
        <w:t xml:space="preserve">” somptueuse et terrible qui ne le voit même pas. </w:t>
      </w:r>
    </w:p>
    <w:p w14:paraId="08714E38" w14:textId="77777777" w:rsidR="00533133" w:rsidRDefault="00533133" w:rsidP="00533133">
      <w:pPr>
        <w:spacing w:before="100" w:beforeAutospacing="1" w:after="100" w:afterAutospacing="1"/>
        <w:ind w:left="3119"/>
        <w:rPr>
          <w:rFonts w:ascii="Verdana" w:hAnsi="Verdana"/>
          <w:i/>
          <w:iCs/>
          <w:sz w:val="28"/>
          <w:szCs w:val="28"/>
        </w:rPr>
      </w:pPr>
      <w:r>
        <w:rPr>
          <w:rFonts w:ascii="Verdana" w:hAnsi="Verdana"/>
          <w:i/>
          <w:iCs/>
          <w:noProof/>
          <w:sz w:val="28"/>
          <w:szCs w:val="28"/>
        </w:rPr>
        <w:drawing>
          <wp:anchor distT="0" distB="0" distL="114300" distR="114300" simplePos="0" relativeHeight="251688960" behindDoc="0" locked="0" layoutInCell="1" allowOverlap="1" wp14:anchorId="1E1382A0" wp14:editId="0841999C">
            <wp:simplePos x="0" y="0"/>
            <wp:positionH relativeFrom="column">
              <wp:posOffset>-1215390</wp:posOffset>
            </wp:positionH>
            <wp:positionV relativeFrom="paragraph">
              <wp:posOffset>91440</wp:posOffset>
            </wp:positionV>
            <wp:extent cx="2978549" cy="1675982"/>
            <wp:effectExtent l="0" t="0" r="6350"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549" cy="1675982"/>
                    </a:xfrm>
                    <a:prstGeom prst="rect">
                      <a:avLst/>
                    </a:prstGeom>
                  </pic:spPr>
                </pic:pic>
              </a:graphicData>
            </a:graphic>
            <wp14:sizeRelH relativeFrom="margin">
              <wp14:pctWidth>0</wp14:pctWidth>
            </wp14:sizeRelH>
            <wp14:sizeRelV relativeFrom="margin">
              <wp14:pctHeight>0</wp14:pctHeight>
            </wp14:sizeRelV>
          </wp:anchor>
        </w:drawing>
      </w:r>
      <w:r w:rsidR="000A1398" w:rsidRPr="008C7A02">
        <w:rPr>
          <w:rFonts w:ascii="Verdana" w:hAnsi="Verdana"/>
          <w:sz w:val="28"/>
          <w:szCs w:val="28"/>
        </w:rPr>
        <w:t>Il écrit dans son Journal, onze ans après cet éblouissement : “</w:t>
      </w:r>
      <w:r w:rsidR="000A1398" w:rsidRPr="008C7A02">
        <w:rPr>
          <w:rFonts w:ascii="Verdana" w:hAnsi="Verdana"/>
          <w:i/>
          <w:iCs/>
          <w:sz w:val="28"/>
          <w:szCs w:val="28"/>
        </w:rPr>
        <w:t xml:space="preserve">J’étais dévoré de sensibilité, timide, fier et méconnu. (…) on me croyait le contraire de ce que je suis. À dix-huit ans, quand j’adorais le plus madame la comtesse </w:t>
      </w:r>
      <w:proofErr w:type="spellStart"/>
      <w:r w:rsidR="000A1398" w:rsidRPr="008C7A02">
        <w:rPr>
          <w:rFonts w:ascii="Verdana" w:hAnsi="Verdana"/>
          <w:i/>
          <w:iCs/>
          <w:sz w:val="28"/>
          <w:szCs w:val="28"/>
        </w:rPr>
        <w:t>Simonetta</w:t>
      </w:r>
      <w:proofErr w:type="spellEnd"/>
      <w:r w:rsidR="000A1398" w:rsidRPr="008C7A02">
        <w:rPr>
          <w:rFonts w:ascii="Verdana" w:hAnsi="Verdana"/>
          <w:i/>
          <w:iCs/>
          <w:sz w:val="28"/>
          <w:szCs w:val="28"/>
        </w:rPr>
        <w:t xml:space="preserve"> (alias Angela) je manquais d’argent et n’avais qu’un habit, quelquefois un peu décousu par-ci par-là. </w:t>
      </w:r>
    </w:p>
    <w:p w14:paraId="48EB8A20" w14:textId="69C011A1" w:rsidR="000A1398" w:rsidRPr="008C7A02" w:rsidRDefault="000A1398" w:rsidP="00533133">
      <w:pPr>
        <w:spacing w:before="100" w:beforeAutospacing="1" w:after="100" w:afterAutospacing="1"/>
        <w:rPr>
          <w:rFonts w:ascii="Verdana" w:hAnsi="Verdana"/>
          <w:sz w:val="28"/>
          <w:szCs w:val="28"/>
        </w:rPr>
      </w:pPr>
      <w:r w:rsidRPr="008C7A02">
        <w:rPr>
          <w:rFonts w:ascii="Verdana" w:hAnsi="Verdana"/>
          <w:i/>
          <w:iCs/>
          <w:sz w:val="28"/>
          <w:szCs w:val="28"/>
        </w:rPr>
        <w:t>N’étant de rien à Milan, chez madame la comtesse, ayant déjà trop d’orgueil pour faire des avances, je passais mes journées dans un attendrissement extrême et plein de mélancolie.</w:t>
      </w:r>
      <w:r w:rsidRPr="008C7A02">
        <w:rPr>
          <w:rFonts w:ascii="Verdana" w:hAnsi="Verdana"/>
          <w:sz w:val="28"/>
          <w:szCs w:val="28"/>
        </w:rPr>
        <w:t>” Il adore Angela, “</w:t>
      </w:r>
      <w:r w:rsidRPr="008C7A02">
        <w:rPr>
          <w:rFonts w:ascii="Verdana" w:hAnsi="Verdana"/>
          <w:i/>
          <w:iCs/>
          <w:sz w:val="28"/>
          <w:szCs w:val="28"/>
        </w:rPr>
        <w:t>pauvre ver amoureux d’une étoile</w:t>
      </w:r>
      <w:r w:rsidRPr="008C7A02">
        <w:rPr>
          <w:rFonts w:ascii="Verdana" w:hAnsi="Verdana"/>
          <w:sz w:val="28"/>
          <w:szCs w:val="28"/>
        </w:rPr>
        <w:t>“. Car il se sait laid comme son vilain père détesté, même si ses yeux noirs étincellent de passion. Le gros garçon pataud, que ses camarades de l’École centrale de Grenoble ont surnommé “</w:t>
      </w:r>
      <w:r w:rsidRPr="008C7A02">
        <w:rPr>
          <w:rFonts w:ascii="Verdana" w:hAnsi="Verdana"/>
          <w:i/>
          <w:iCs/>
          <w:sz w:val="28"/>
          <w:szCs w:val="28"/>
        </w:rPr>
        <w:t>la tour ambulante</w:t>
      </w:r>
      <w:r w:rsidRPr="008C7A02">
        <w:rPr>
          <w:rFonts w:ascii="Verdana" w:hAnsi="Verdana"/>
          <w:sz w:val="28"/>
          <w:szCs w:val="28"/>
        </w:rPr>
        <w:t xml:space="preserve">”, est comme paralysé devant Angela. </w:t>
      </w:r>
    </w:p>
    <w:p w14:paraId="17D52BBF" w14:textId="68A5990A" w:rsidR="000A1398" w:rsidRPr="008C7A02" w:rsidRDefault="000A1398" w:rsidP="000A1398">
      <w:pPr>
        <w:spacing w:before="100" w:beforeAutospacing="1" w:after="100" w:afterAutospacing="1"/>
        <w:rPr>
          <w:rFonts w:ascii="Verdana" w:hAnsi="Verdana"/>
          <w:sz w:val="28"/>
          <w:szCs w:val="28"/>
        </w:rPr>
      </w:pPr>
      <w:r w:rsidRPr="008C7A02">
        <w:rPr>
          <w:rFonts w:ascii="Verdana" w:hAnsi="Verdana"/>
          <w:sz w:val="28"/>
          <w:szCs w:val="28"/>
        </w:rPr>
        <w:t xml:space="preserve">Plus tard, il brillera dans les salons, plein de verve et d’esprit, sa timidité envolée, sa laideur assumée. Pour l’instant, devant Mme </w:t>
      </w:r>
      <w:proofErr w:type="spellStart"/>
      <w:r w:rsidRPr="008C7A02">
        <w:rPr>
          <w:rFonts w:ascii="Verdana" w:hAnsi="Verdana"/>
          <w:sz w:val="28"/>
          <w:szCs w:val="28"/>
        </w:rPr>
        <w:t>Pietragrua</w:t>
      </w:r>
      <w:proofErr w:type="spellEnd"/>
      <w:r w:rsidRPr="008C7A02">
        <w:rPr>
          <w:rFonts w:ascii="Verdana" w:hAnsi="Verdana"/>
          <w:sz w:val="28"/>
          <w:szCs w:val="28"/>
        </w:rPr>
        <w:t>, il n’est qu’un adolescent balourd et maladroit. La “</w:t>
      </w:r>
      <w:r w:rsidRPr="008C7A02">
        <w:rPr>
          <w:rFonts w:ascii="Verdana" w:hAnsi="Verdana"/>
          <w:i/>
          <w:iCs/>
          <w:sz w:val="28"/>
          <w:szCs w:val="28"/>
        </w:rPr>
        <w:t>sublime</w:t>
      </w:r>
      <w:r w:rsidRPr="008C7A02">
        <w:rPr>
          <w:rFonts w:ascii="Verdana" w:hAnsi="Verdana"/>
          <w:sz w:val="28"/>
          <w:szCs w:val="28"/>
        </w:rPr>
        <w:t xml:space="preserve">” Angela n’est pas farouche. Habituée aux liaisons parallèles, fructueuses, elle fréquente les salons à la mode, entourée d’une cour d’officiers français plus chanceux que le jeune Henri Beyle. Alors il l’adore en silence, de loin, tout occupé de cet amour en voie de cristallisation autour de l’objet aimé, selon le procédé qu’il a lui-même décrit et immortalisé. Il vit sur un nuage. Chaque jour, il pare Angela d’un nouvel attrait, sans que la déesse daigne même abaisser le regard sur son adorateur. </w:t>
      </w:r>
    </w:p>
    <w:p w14:paraId="67FBF60E" w14:textId="4EDE9CCD" w:rsidR="000A1398" w:rsidRPr="008C7A02" w:rsidRDefault="000A1398" w:rsidP="000A1398">
      <w:pPr>
        <w:spacing w:before="100" w:beforeAutospacing="1" w:after="100" w:afterAutospacing="1"/>
        <w:rPr>
          <w:rFonts w:ascii="Verdana" w:hAnsi="Verdana"/>
          <w:sz w:val="28"/>
          <w:szCs w:val="28"/>
        </w:rPr>
      </w:pPr>
      <w:r w:rsidRPr="008C7A02">
        <w:rPr>
          <w:rFonts w:ascii="Verdana" w:hAnsi="Verdana"/>
          <w:sz w:val="28"/>
          <w:szCs w:val="28"/>
        </w:rPr>
        <w:t>Plus tard encore, dans la dernière page de son autobiographie de jeunesse, le consul fatigué se souvient avec ironie ; ”</w:t>
      </w:r>
      <w:r w:rsidRPr="008C7A02">
        <w:rPr>
          <w:rFonts w:ascii="Verdana" w:hAnsi="Verdana"/>
          <w:i/>
          <w:iCs/>
          <w:sz w:val="28"/>
          <w:szCs w:val="28"/>
        </w:rPr>
        <w:t xml:space="preserve">Cet amour si céleste, si passionné qu’il m’avait entièrement enlevé à la terre pour me transporter au pays des chimères, (…) cet amour n’arriva à ce qu’on appelle le </w:t>
      </w:r>
      <w:r w:rsidR="009B29FE">
        <w:rPr>
          <w:rFonts w:ascii="Verdana" w:hAnsi="Verdana"/>
          <w:i/>
          <w:iCs/>
          <w:sz w:val="28"/>
          <w:szCs w:val="28"/>
        </w:rPr>
        <w:t>« </w:t>
      </w:r>
      <w:r w:rsidRPr="008C7A02">
        <w:rPr>
          <w:rFonts w:ascii="Verdana" w:hAnsi="Verdana"/>
          <w:i/>
          <w:iCs/>
          <w:sz w:val="28"/>
          <w:szCs w:val="28"/>
        </w:rPr>
        <w:t>bonheur</w:t>
      </w:r>
      <w:r w:rsidR="009B29FE">
        <w:rPr>
          <w:rFonts w:ascii="Verdana" w:hAnsi="Verdana"/>
          <w:i/>
          <w:iCs/>
          <w:sz w:val="28"/>
          <w:szCs w:val="28"/>
        </w:rPr>
        <w:t> »</w:t>
      </w:r>
      <w:r w:rsidRPr="008C7A02">
        <w:rPr>
          <w:rFonts w:ascii="Verdana" w:hAnsi="Verdana"/>
          <w:i/>
          <w:iCs/>
          <w:sz w:val="28"/>
          <w:szCs w:val="28"/>
        </w:rPr>
        <w:t xml:space="preserve"> qu’en septembre 1811</w:t>
      </w:r>
      <w:r w:rsidRPr="008C7A02">
        <w:rPr>
          <w:rFonts w:ascii="Verdana" w:hAnsi="Verdana"/>
          <w:sz w:val="28"/>
          <w:szCs w:val="28"/>
        </w:rPr>
        <w:t xml:space="preserve">“. Comprenons, sous cet euphémisme, qu’il lui faudra attendre 11 </w:t>
      </w:r>
      <w:r w:rsidRPr="008C7A02">
        <w:rPr>
          <w:rFonts w:ascii="Verdana" w:hAnsi="Verdana"/>
          <w:sz w:val="28"/>
          <w:szCs w:val="28"/>
        </w:rPr>
        <w:lastRenderedPageBreak/>
        <w:t xml:space="preserve">ans, pour que la Milanaise, enfin conquise, ne devienne sa maîtresse. </w:t>
      </w:r>
    </w:p>
    <w:p w14:paraId="2BA2FE2A" w14:textId="53E16D77" w:rsidR="00C245FE" w:rsidRPr="008C7A02" w:rsidRDefault="000A1398" w:rsidP="004A513D">
      <w:pPr>
        <w:spacing w:before="100" w:beforeAutospacing="1" w:after="100" w:afterAutospacing="1"/>
        <w:rPr>
          <w:rFonts w:ascii="Verdana" w:hAnsi="Verdana"/>
          <w:sz w:val="28"/>
          <w:szCs w:val="28"/>
        </w:rPr>
      </w:pPr>
      <w:r w:rsidRPr="008C7A02">
        <w:rPr>
          <w:rFonts w:ascii="Verdana" w:hAnsi="Verdana"/>
          <w:sz w:val="28"/>
          <w:szCs w:val="28"/>
        </w:rPr>
        <w:t>Pendant l’année 1801, l’amoureux d’Angela se voit bombardé sous-lieutenant au 6ème dragon, Pierre Daru veille à son avancement. Ses héros Fabrice, Lucien, Octave deviendront des hussards. Au physique, l’écrivain leur attribuera ce qu’il n’a pas : ”</w:t>
      </w:r>
      <w:r w:rsidRPr="008C7A02">
        <w:rPr>
          <w:rFonts w:ascii="Verdana" w:hAnsi="Verdana"/>
          <w:i/>
          <w:iCs/>
          <w:sz w:val="28"/>
          <w:szCs w:val="28"/>
        </w:rPr>
        <w:t>… beaucoup de grâce dans les traits, une taille svelte et surtout l’air agile de la jeunesse.</w:t>
      </w:r>
      <w:r w:rsidRPr="008C7A02">
        <w:rPr>
          <w:rFonts w:ascii="Verdana" w:hAnsi="Verdana"/>
          <w:sz w:val="28"/>
          <w:szCs w:val="28"/>
        </w:rPr>
        <w:t xml:space="preserve">” Au moral, ses héros auront tous ; </w:t>
      </w:r>
      <w:proofErr w:type="gramStart"/>
      <w:r w:rsidRPr="008C7A02">
        <w:rPr>
          <w:rFonts w:ascii="Verdana" w:hAnsi="Verdana"/>
          <w:sz w:val="28"/>
          <w:szCs w:val="28"/>
        </w:rPr>
        <w:t>”</w:t>
      </w:r>
      <w:r w:rsidRPr="008C7A02">
        <w:rPr>
          <w:rFonts w:ascii="Verdana" w:hAnsi="Verdana"/>
          <w:i/>
          <w:iCs/>
          <w:sz w:val="28"/>
          <w:szCs w:val="28"/>
        </w:rPr>
        <w:t>(</w:t>
      </w:r>
      <w:proofErr w:type="gramEnd"/>
      <w:r w:rsidRPr="008C7A02">
        <w:rPr>
          <w:rFonts w:ascii="Verdana" w:hAnsi="Verdana"/>
          <w:i/>
          <w:iCs/>
          <w:sz w:val="28"/>
          <w:szCs w:val="28"/>
        </w:rPr>
        <w:t>…) un esprit extrêmement vif, l’œil étincelant non pas du feu sombre des passions, mais du feu de la saillie</w:t>
      </w:r>
      <w:r w:rsidR="009B29FE">
        <w:rPr>
          <w:rFonts w:ascii="Verdana" w:hAnsi="Verdana"/>
          <w:i/>
          <w:iCs/>
          <w:sz w:val="28"/>
          <w:szCs w:val="28"/>
        </w:rPr>
        <w:t xml:space="preserve"> et</w:t>
      </w:r>
      <w:r w:rsidRPr="008C7A02">
        <w:rPr>
          <w:rFonts w:ascii="Verdana" w:hAnsi="Verdana"/>
          <w:i/>
          <w:iCs/>
          <w:sz w:val="28"/>
          <w:szCs w:val="28"/>
        </w:rPr>
        <w:t xml:space="preserve"> un fond de sensibilité.</w:t>
      </w:r>
      <w:r w:rsidRPr="008C7A02">
        <w:rPr>
          <w:rFonts w:ascii="Verdana" w:hAnsi="Verdana"/>
          <w:sz w:val="28"/>
          <w:szCs w:val="28"/>
        </w:rPr>
        <w:t>” Ce qu’en revanche, il possède à foison et qui devient la marque de sa séduction. Pendant ce temps, il mène son service aux armées, avec trop de désinvolture. Bientôt le nouvel officier s’ennuie. Amoureux dépité, dégoûté de la vie grossière de garnison, il demande un congé, l’obtient, rentre à Grenoble et donne sa démission.</w:t>
      </w:r>
      <w:hyperlink r:id="rId15" w:anchor="haut" w:history="1">
        <w:r w:rsidRPr="008C7A02">
          <w:rPr>
            <w:rFonts w:ascii="Verdana" w:hAnsi="Verdana"/>
            <w:color w:val="0000FF"/>
            <w:sz w:val="28"/>
            <w:szCs w:val="28"/>
            <w:u w:val="single"/>
          </w:rPr>
          <w:br/>
        </w:r>
      </w:hyperlink>
    </w:p>
    <w:p w14:paraId="2CE07138" w14:textId="30E3F69A" w:rsidR="00C910CA" w:rsidRPr="008C7A02" w:rsidRDefault="009B29FE" w:rsidP="00C910CA">
      <w:pPr>
        <w:rPr>
          <w:rFonts w:ascii="Verdana" w:hAnsi="Verdana"/>
          <w:sz w:val="28"/>
          <w:szCs w:val="28"/>
        </w:rPr>
      </w:pPr>
      <w:r>
        <w:rPr>
          <w:rFonts w:ascii="Verdana" w:hAnsi="Verdana"/>
          <w:sz w:val="28"/>
          <w:szCs w:val="28"/>
        </w:rPr>
        <w:t>Puis i</w:t>
      </w:r>
      <w:r w:rsidR="00C910CA" w:rsidRPr="008C7A02">
        <w:rPr>
          <w:rFonts w:ascii="Verdana" w:hAnsi="Verdana"/>
          <w:sz w:val="28"/>
          <w:szCs w:val="28"/>
        </w:rPr>
        <w:t xml:space="preserve">l retrouve Paris où il prépare son avenir d’écrivain et de séducteur, tout ce qu’il faut pour la chasse au bonheur. Il s’habille en dandy, apprend l’anglais pour lire Shakespeare dans le texte… Il se met à écrire des comédies qui ne verront jamais le jour, s’amourache d’une actrice, Mélanie Guibert, la suit à Marseille, s’essaye aux affaires qu’il rate, s’ennuie, se lasse de Mélanie qui l’aime trop puis revient à Paris désœuvré, en quête de quelque chose qui ne vient pas. Que faire ? Le cousin Daru, intendant général de la grande armée napoléonienne, </w:t>
      </w:r>
      <w:proofErr w:type="spellStart"/>
      <w:r w:rsidR="00C910CA" w:rsidRPr="008C7A02">
        <w:rPr>
          <w:rFonts w:ascii="Verdana" w:hAnsi="Verdana"/>
          <w:sz w:val="28"/>
          <w:szCs w:val="28"/>
        </w:rPr>
        <w:t>pourra-t-il</w:t>
      </w:r>
      <w:proofErr w:type="spellEnd"/>
      <w:r w:rsidR="00C910CA" w:rsidRPr="008C7A02">
        <w:rPr>
          <w:rFonts w:ascii="Verdana" w:hAnsi="Verdana"/>
          <w:sz w:val="28"/>
          <w:szCs w:val="28"/>
        </w:rPr>
        <w:t xml:space="preserve"> pardonner les foucades de son protégé ? Le grand-père Gagnon, son bon génie, intercède auprès de lui. Voilà notre héros remis en selle, de nouveau au service de Napoléon. </w:t>
      </w:r>
    </w:p>
    <w:p w14:paraId="396430A9" w14:textId="375AA78E" w:rsidR="00C910CA" w:rsidRPr="009B29FE" w:rsidRDefault="00C910CA" w:rsidP="00C910CA">
      <w:pPr>
        <w:spacing w:before="100" w:beforeAutospacing="1" w:after="100" w:afterAutospacing="1"/>
        <w:rPr>
          <w:rFonts w:ascii="Verdana" w:hAnsi="Verdana"/>
          <w:b/>
          <w:bCs/>
          <w:sz w:val="28"/>
          <w:szCs w:val="28"/>
        </w:rPr>
      </w:pPr>
      <w:r w:rsidRPr="008C7A02">
        <w:rPr>
          <w:rFonts w:ascii="Verdana" w:hAnsi="Verdana"/>
          <w:sz w:val="28"/>
          <w:szCs w:val="28"/>
        </w:rPr>
        <w:t xml:space="preserve">Bientôt il court sur les routes d’Europe. Nommé intendant des domaines de l’empire, il s’entend appeler Monseigneur. Quel délice de vanité ! C’est l’apogée de sa carrière, sa période de splendeur : il dépense sans compter, appartement, équipage, jolies grisettes… Nommé Auditeur au Conseil d’État puis inspecteur du mobilier et des bâtiments de la Couronne, il rencontre </w:t>
      </w:r>
      <w:r w:rsidRPr="009B29FE">
        <w:rPr>
          <w:rFonts w:ascii="Verdana" w:hAnsi="Verdana"/>
          <w:b/>
          <w:bCs/>
          <w:sz w:val="28"/>
          <w:szCs w:val="28"/>
        </w:rPr>
        <w:t xml:space="preserve">Vivant Denon, le premier organisateur du musée du Louvre. </w:t>
      </w:r>
    </w:p>
    <w:p w14:paraId="2BDAC469" w14:textId="02ADB11D" w:rsidR="004C1F3B" w:rsidRPr="008C7A02" w:rsidRDefault="004C1F3B">
      <w:pPr>
        <w:rPr>
          <w:rFonts w:ascii="Verdana" w:hAnsi="Verdana"/>
          <w:sz w:val="28"/>
          <w:szCs w:val="28"/>
        </w:rPr>
      </w:pPr>
      <w:r w:rsidRPr="008C7A02">
        <w:rPr>
          <w:rFonts w:ascii="Verdana" w:hAnsi="Verdana"/>
          <w:sz w:val="28"/>
          <w:szCs w:val="28"/>
        </w:rPr>
        <w:br w:type="page"/>
      </w:r>
    </w:p>
    <w:p w14:paraId="5C704527" w14:textId="7D2FF70C" w:rsidR="004C1F3B" w:rsidRPr="008C7A02" w:rsidRDefault="004C1F3B" w:rsidP="00C910CA">
      <w:pPr>
        <w:spacing w:before="100" w:beforeAutospacing="1" w:after="100" w:afterAutospacing="1"/>
        <w:rPr>
          <w:rFonts w:ascii="Verdana" w:hAnsi="Verdana"/>
          <w:sz w:val="28"/>
          <w:szCs w:val="28"/>
        </w:rPr>
      </w:pPr>
    </w:p>
    <w:p w14:paraId="734CCB49" w14:textId="2666A063" w:rsidR="00884F2C" w:rsidRDefault="00884F2C" w:rsidP="00884F2C">
      <w:pPr>
        <w:spacing w:before="100" w:beforeAutospacing="1" w:after="100" w:afterAutospacing="1"/>
        <w:ind w:left="4111"/>
        <w:rPr>
          <w:rFonts w:ascii="Verdana" w:hAnsi="Verdana"/>
          <w:sz w:val="28"/>
          <w:szCs w:val="28"/>
        </w:rPr>
      </w:pPr>
      <w:r>
        <w:rPr>
          <w:rFonts w:ascii="Verdana" w:hAnsi="Verdana"/>
          <w:noProof/>
          <w:sz w:val="28"/>
          <w:szCs w:val="28"/>
        </w:rPr>
        <w:drawing>
          <wp:anchor distT="0" distB="0" distL="114300" distR="114300" simplePos="0" relativeHeight="251689984" behindDoc="0" locked="0" layoutInCell="1" allowOverlap="1" wp14:anchorId="4C6B482A" wp14:editId="7A789E1A">
            <wp:simplePos x="0" y="0"/>
            <wp:positionH relativeFrom="column">
              <wp:posOffset>-97790</wp:posOffset>
            </wp:positionH>
            <wp:positionV relativeFrom="paragraph">
              <wp:posOffset>62865</wp:posOffset>
            </wp:positionV>
            <wp:extent cx="2616835" cy="1471930"/>
            <wp:effectExtent l="0" t="0" r="0" b="127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6835" cy="1471930"/>
                    </a:xfrm>
                    <a:prstGeom prst="rect">
                      <a:avLst/>
                    </a:prstGeom>
                  </pic:spPr>
                </pic:pic>
              </a:graphicData>
            </a:graphic>
            <wp14:sizeRelH relativeFrom="margin">
              <wp14:pctWidth>0</wp14:pctWidth>
            </wp14:sizeRelH>
            <wp14:sizeRelV relativeFrom="margin">
              <wp14:pctHeight>0</wp14:pctHeight>
            </wp14:sizeRelV>
          </wp:anchor>
        </w:drawing>
      </w:r>
      <w:r w:rsidR="00C910CA" w:rsidRPr="008C7A02">
        <w:rPr>
          <w:rFonts w:ascii="Verdana" w:hAnsi="Verdana"/>
          <w:sz w:val="28"/>
          <w:szCs w:val="28"/>
        </w:rPr>
        <w:t>C’est ainsi qu’il s’initie à la peinture</w:t>
      </w:r>
      <w:r>
        <w:rPr>
          <w:rFonts w:ascii="Verdana" w:hAnsi="Verdana"/>
          <w:sz w:val="28"/>
          <w:szCs w:val="28"/>
        </w:rPr>
        <w:t>. Il</w:t>
      </w:r>
      <w:r w:rsidR="00C910CA" w:rsidRPr="008C7A02">
        <w:rPr>
          <w:rFonts w:ascii="Verdana" w:hAnsi="Verdana"/>
          <w:sz w:val="28"/>
          <w:szCs w:val="28"/>
        </w:rPr>
        <w:t xml:space="preserve"> reçoit la révélation du Beau</w:t>
      </w:r>
      <w:r>
        <w:rPr>
          <w:rFonts w:ascii="Verdana" w:hAnsi="Verdana"/>
          <w:sz w:val="28"/>
          <w:szCs w:val="28"/>
        </w:rPr>
        <w:t xml:space="preserve"> </w:t>
      </w:r>
      <w:r w:rsidR="00C910CA" w:rsidRPr="008C7A02">
        <w:rPr>
          <w:rFonts w:ascii="Verdana" w:hAnsi="Verdana"/>
          <w:sz w:val="28"/>
          <w:szCs w:val="28"/>
        </w:rPr>
        <w:t xml:space="preserve">pictural à travers Le Corrège, peintre italien du XVIème siècle né près de Parme. Cette admiration pour l’artiste qu’il place au panthéon de ses grands hommes, le rapproche d’Angela qu’il n’oublie pas ; toujours amoureux de son rêve malgré les consolations bien tangibles qu’il trouve auprès d’Angelina </w:t>
      </w:r>
      <w:proofErr w:type="spellStart"/>
      <w:r w:rsidR="00C910CA" w:rsidRPr="008C7A02">
        <w:rPr>
          <w:rFonts w:ascii="Verdana" w:hAnsi="Verdana"/>
          <w:sz w:val="28"/>
          <w:szCs w:val="28"/>
        </w:rPr>
        <w:t>Bereyter</w:t>
      </w:r>
      <w:proofErr w:type="spellEnd"/>
      <w:r w:rsidR="00C910CA" w:rsidRPr="008C7A02">
        <w:rPr>
          <w:rFonts w:ascii="Verdana" w:hAnsi="Verdana"/>
          <w:sz w:val="28"/>
          <w:szCs w:val="28"/>
        </w:rPr>
        <w:t xml:space="preserve">. </w:t>
      </w:r>
    </w:p>
    <w:p w14:paraId="6FDA82E5" w14:textId="3CABE67C" w:rsidR="004C1F3B" w:rsidRPr="008C7A02" w:rsidRDefault="00C910CA" w:rsidP="00884F2C">
      <w:pPr>
        <w:spacing w:before="100" w:beforeAutospacing="1" w:after="100" w:afterAutospacing="1"/>
        <w:rPr>
          <w:rFonts w:ascii="Verdana" w:hAnsi="Verdana"/>
          <w:sz w:val="28"/>
          <w:szCs w:val="28"/>
        </w:rPr>
      </w:pPr>
      <w:r w:rsidRPr="008C7A02">
        <w:rPr>
          <w:rFonts w:ascii="Verdana" w:hAnsi="Verdana"/>
          <w:sz w:val="28"/>
          <w:szCs w:val="28"/>
        </w:rPr>
        <w:t>Cette aimable cantatrice vient à son domicile parisien lui chanter des airs italiens sans parvenir, pour autant, à s’en faire aimer. L’idéal féminin de son amant se trouve affiché sur un mur de la chambre. C’est la Léda du Corrège qu’il adore. Les figures féminines de l’artiste italien lui donnent la sensation de grâce voluptueuse qu’il recherche avant tout. Le visage exquis de Léda qui joue avec le cygne au sortir de son bain, l’attire et lui rappelle la belle Milanaise.</w:t>
      </w:r>
    </w:p>
    <w:p w14:paraId="334074EA" w14:textId="77777777" w:rsidR="00884F2C" w:rsidRDefault="00884F2C" w:rsidP="00884F2C">
      <w:pPr>
        <w:spacing w:before="100" w:beforeAutospacing="1" w:after="100" w:afterAutospacing="1"/>
        <w:ind w:left="4111"/>
        <w:rPr>
          <w:rFonts w:ascii="Verdana" w:hAnsi="Verdana"/>
          <w:sz w:val="28"/>
          <w:szCs w:val="28"/>
        </w:rPr>
      </w:pPr>
      <w:r>
        <w:rPr>
          <w:rFonts w:ascii="Verdana" w:hAnsi="Verdana"/>
          <w:noProof/>
          <w:sz w:val="28"/>
          <w:szCs w:val="28"/>
        </w:rPr>
        <w:drawing>
          <wp:anchor distT="0" distB="0" distL="114300" distR="114300" simplePos="0" relativeHeight="251691008" behindDoc="0" locked="0" layoutInCell="1" allowOverlap="1" wp14:anchorId="5F2D80F5" wp14:editId="2E181898">
            <wp:simplePos x="0" y="0"/>
            <wp:positionH relativeFrom="column">
              <wp:posOffset>-148590</wp:posOffset>
            </wp:positionH>
            <wp:positionV relativeFrom="paragraph">
              <wp:posOffset>38100</wp:posOffset>
            </wp:positionV>
            <wp:extent cx="2667635" cy="150103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0912" cy="1508506"/>
                    </a:xfrm>
                    <a:prstGeom prst="rect">
                      <a:avLst/>
                    </a:prstGeom>
                  </pic:spPr>
                </pic:pic>
              </a:graphicData>
            </a:graphic>
            <wp14:sizeRelH relativeFrom="margin">
              <wp14:pctWidth>0</wp14:pctWidth>
            </wp14:sizeRelH>
            <wp14:sizeRelV relativeFrom="margin">
              <wp14:pctHeight>0</wp14:pctHeight>
            </wp14:sizeRelV>
          </wp:anchor>
        </w:drawing>
      </w:r>
      <w:r w:rsidR="00C910CA" w:rsidRPr="008C7A02">
        <w:rPr>
          <w:rFonts w:ascii="Verdana" w:hAnsi="Verdana"/>
          <w:sz w:val="28"/>
          <w:szCs w:val="28"/>
        </w:rPr>
        <w:t>L’Italie dans le cœur et l’âme insatisfaite, l’Auditeur au Conseil d’État court sur les traces d’Angela. Il arrive à Milan le 29 août 1811</w:t>
      </w:r>
      <w:r>
        <w:rPr>
          <w:rFonts w:ascii="Verdana" w:hAnsi="Verdana"/>
          <w:sz w:val="28"/>
          <w:szCs w:val="28"/>
        </w:rPr>
        <w:t xml:space="preserve">. </w:t>
      </w:r>
      <w:r w:rsidR="00C910CA" w:rsidRPr="008C7A02">
        <w:rPr>
          <w:rFonts w:ascii="Verdana" w:hAnsi="Verdana"/>
          <w:sz w:val="28"/>
          <w:szCs w:val="28"/>
        </w:rPr>
        <w:t xml:space="preserve">Il frappe à la porte de Mme </w:t>
      </w:r>
      <w:proofErr w:type="spellStart"/>
      <w:r w:rsidR="00C910CA" w:rsidRPr="008C7A02">
        <w:rPr>
          <w:rFonts w:ascii="Verdana" w:hAnsi="Verdana"/>
          <w:sz w:val="28"/>
          <w:szCs w:val="28"/>
        </w:rPr>
        <w:t>Pietragrua</w:t>
      </w:r>
      <w:proofErr w:type="spellEnd"/>
      <w:r w:rsidR="00C910CA" w:rsidRPr="008C7A02">
        <w:rPr>
          <w:rFonts w:ascii="Verdana" w:hAnsi="Verdana"/>
          <w:sz w:val="28"/>
          <w:szCs w:val="28"/>
        </w:rPr>
        <w:t xml:space="preserve">, magnifiquement laid, le feu dans le regard. </w:t>
      </w:r>
    </w:p>
    <w:p w14:paraId="21FCB7F8" w14:textId="772A77BD" w:rsidR="00884F2C" w:rsidRDefault="00C910CA" w:rsidP="00884F2C">
      <w:pPr>
        <w:spacing w:before="100" w:beforeAutospacing="1" w:after="100" w:afterAutospacing="1"/>
        <w:rPr>
          <w:rFonts w:ascii="Verdana" w:hAnsi="Verdana"/>
          <w:sz w:val="28"/>
          <w:szCs w:val="28"/>
        </w:rPr>
      </w:pPr>
      <w:r w:rsidRPr="008C7A02">
        <w:rPr>
          <w:rFonts w:ascii="Verdana" w:hAnsi="Verdana"/>
          <w:sz w:val="28"/>
          <w:szCs w:val="28"/>
        </w:rPr>
        <w:t>Angela s’écrie : ”</w:t>
      </w:r>
      <w:r w:rsidRPr="008C7A02">
        <w:rPr>
          <w:rFonts w:ascii="Verdana" w:hAnsi="Verdana"/>
          <w:i/>
          <w:iCs/>
          <w:sz w:val="28"/>
          <w:szCs w:val="28"/>
        </w:rPr>
        <w:t xml:space="preserve">Il </w:t>
      </w:r>
      <w:proofErr w:type="spellStart"/>
      <w:r w:rsidRPr="008C7A02">
        <w:rPr>
          <w:rFonts w:ascii="Verdana" w:hAnsi="Verdana"/>
          <w:i/>
          <w:iCs/>
          <w:sz w:val="28"/>
          <w:szCs w:val="28"/>
        </w:rPr>
        <w:t>Chinese</w:t>
      </w:r>
      <w:proofErr w:type="spellEnd"/>
      <w:r w:rsidRPr="008C7A02">
        <w:rPr>
          <w:rFonts w:ascii="Verdana" w:hAnsi="Verdana"/>
          <w:i/>
          <w:iCs/>
          <w:sz w:val="28"/>
          <w:szCs w:val="28"/>
        </w:rPr>
        <w:t>, le Chinois</w:t>
      </w:r>
      <w:r w:rsidRPr="008C7A02">
        <w:rPr>
          <w:rFonts w:ascii="Verdana" w:hAnsi="Verdana"/>
          <w:sz w:val="28"/>
          <w:szCs w:val="28"/>
        </w:rPr>
        <w:t xml:space="preserve">” (ce portrait ci-contre permet de comprendre ce surnom). Elle se montre accueillante, sans doute flattée. </w:t>
      </w:r>
    </w:p>
    <w:p w14:paraId="6AF904FB" w14:textId="4AD1F42C" w:rsidR="00C910CA" w:rsidRPr="008C7A02" w:rsidRDefault="00C910CA" w:rsidP="00C910CA">
      <w:pPr>
        <w:spacing w:before="100" w:beforeAutospacing="1" w:after="100" w:afterAutospacing="1"/>
        <w:rPr>
          <w:rFonts w:ascii="Verdana" w:hAnsi="Verdana"/>
          <w:sz w:val="28"/>
          <w:szCs w:val="28"/>
        </w:rPr>
      </w:pPr>
      <w:r w:rsidRPr="008C7A02">
        <w:rPr>
          <w:rFonts w:ascii="Verdana" w:hAnsi="Verdana"/>
          <w:sz w:val="28"/>
          <w:szCs w:val="28"/>
        </w:rPr>
        <w:t>Le jeune adolescent</w:t>
      </w:r>
      <w:r w:rsidR="004A513D" w:rsidRPr="008C7A02">
        <w:rPr>
          <w:rFonts w:ascii="Verdana" w:hAnsi="Verdana"/>
          <w:sz w:val="28"/>
          <w:szCs w:val="28"/>
        </w:rPr>
        <w:t xml:space="preserve"> </w:t>
      </w:r>
      <w:r w:rsidRPr="008C7A02">
        <w:rPr>
          <w:rFonts w:ascii="Verdana" w:hAnsi="Verdana"/>
          <w:sz w:val="28"/>
          <w:szCs w:val="28"/>
        </w:rPr>
        <w:t>est devenu un personnage important : un titre, de l’argent, une flamme entraînante, Angela sent qu’elle peut chavirer dans ses bras. Et : ”</w:t>
      </w:r>
      <w:r w:rsidRPr="008C7A02">
        <w:rPr>
          <w:rFonts w:ascii="Verdana" w:hAnsi="Verdana"/>
          <w:i/>
          <w:iCs/>
          <w:sz w:val="28"/>
          <w:szCs w:val="28"/>
        </w:rPr>
        <w:t>La Sibylle sublime, terrible de beauté surnaturelle</w:t>
      </w:r>
      <w:r w:rsidRPr="008C7A02">
        <w:rPr>
          <w:rFonts w:ascii="Verdana" w:hAnsi="Verdana"/>
          <w:sz w:val="28"/>
          <w:szCs w:val="28"/>
        </w:rPr>
        <w:t>“ (c’est ainsi qu’il en parle), la veille de son départ, laisse le Chinois remporter sa victoire. En témoigne le bulletin du vainqueur, quelques mots laconiques écrits sur ses bretelles : ”</w:t>
      </w:r>
      <w:r w:rsidRPr="008C7A02">
        <w:rPr>
          <w:rFonts w:ascii="Verdana" w:hAnsi="Verdana"/>
          <w:i/>
          <w:iCs/>
          <w:sz w:val="28"/>
          <w:szCs w:val="28"/>
        </w:rPr>
        <w:t>21 septembre 1811, 11 heures et demie du matin. La vie est belle</w:t>
      </w:r>
      <w:proofErr w:type="gramStart"/>
      <w:r w:rsidRPr="008C7A02">
        <w:rPr>
          <w:rFonts w:ascii="Verdana" w:hAnsi="Verdana"/>
          <w:i/>
          <w:iCs/>
          <w:sz w:val="28"/>
          <w:szCs w:val="28"/>
        </w:rPr>
        <w:t> !</w:t>
      </w:r>
      <w:r w:rsidRPr="008C7A02">
        <w:rPr>
          <w:rFonts w:ascii="Verdana" w:hAnsi="Verdana"/>
          <w:sz w:val="28"/>
          <w:szCs w:val="28"/>
        </w:rPr>
        <w:t>“</w:t>
      </w:r>
      <w:proofErr w:type="gramEnd"/>
      <w:r w:rsidRPr="008C7A02">
        <w:rPr>
          <w:rFonts w:ascii="Verdana" w:hAnsi="Verdana"/>
          <w:sz w:val="28"/>
          <w:szCs w:val="28"/>
        </w:rPr>
        <w:t xml:space="preserve"> </w:t>
      </w:r>
      <w:r w:rsidRPr="008C7A02">
        <w:rPr>
          <w:rFonts w:ascii="Verdana" w:hAnsi="Verdana"/>
          <w:sz w:val="28"/>
          <w:szCs w:val="28"/>
        </w:rPr>
        <w:lastRenderedPageBreak/>
        <w:t xml:space="preserve">Après quoi, Angela se presse de l’expédier en voyage mais il se croit aimé. </w:t>
      </w:r>
    </w:p>
    <w:p w14:paraId="507B9DC4" w14:textId="1E4B87DC" w:rsidR="004C1F3B" w:rsidRPr="008C7A02" w:rsidRDefault="00C910CA" w:rsidP="00C910CA">
      <w:pPr>
        <w:spacing w:before="100" w:beforeAutospacing="1" w:after="100" w:afterAutospacing="1"/>
        <w:rPr>
          <w:rFonts w:ascii="Verdana" w:hAnsi="Verdana"/>
          <w:sz w:val="28"/>
          <w:szCs w:val="28"/>
        </w:rPr>
      </w:pPr>
      <w:r w:rsidRPr="008C7A02">
        <w:rPr>
          <w:rFonts w:ascii="Verdana" w:hAnsi="Verdana"/>
          <w:sz w:val="28"/>
          <w:szCs w:val="28"/>
        </w:rPr>
        <w:t>Monsieur l’Inspecteur des bâtiments de la Couronne voyage en Italie. "</w:t>
      </w:r>
      <w:r w:rsidRPr="008C7A02">
        <w:rPr>
          <w:rFonts w:ascii="Verdana" w:hAnsi="Verdana"/>
          <w:i/>
          <w:iCs/>
          <w:sz w:val="28"/>
          <w:szCs w:val="28"/>
        </w:rPr>
        <w:t>Quand on a du cœur et une chemise, écrit-il, il faut vendre sa chemise pour voir les environs du lac Majeur, Santa Croce à Florence, Le Vatican à Rome et le Vésuve à Naples.</w:t>
      </w:r>
      <w:r w:rsidRPr="008C7A02">
        <w:rPr>
          <w:rFonts w:ascii="Verdana" w:hAnsi="Verdana"/>
          <w:sz w:val="28"/>
          <w:szCs w:val="28"/>
        </w:rPr>
        <w:t xml:space="preserve">” Il visite Bologne, Parme, Florence, Venise, Rome, où il rencontre </w:t>
      </w:r>
      <w:r w:rsidRPr="00884F2C">
        <w:rPr>
          <w:rFonts w:ascii="Verdana" w:hAnsi="Verdana"/>
          <w:b/>
          <w:bCs/>
          <w:sz w:val="28"/>
          <w:szCs w:val="28"/>
        </w:rPr>
        <w:t>Canova</w:t>
      </w:r>
      <w:r w:rsidRPr="008C7A02">
        <w:rPr>
          <w:rFonts w:ascii="Verdana" w:hAnsi="Verdana"/>
          <w:sz w:val="28"/>
          <w:szCs w:val="28"/>
        </w:rPr>
        <w:t>, sculpteur célébrissime à son époque, Naples, dont il écrit : “</w:t>
      </w:r>
      <w:r w:rsidRPr="008C7A02">
        <w:rPr>
          <w:rFonts w:ascii="Verdana" w:hAnsi="Verdana"/>
          <w:i/>
          <w:iCs/>
          <w:sz w:val="28"/>
          <w:szCs w:val="28"/>
        </w:rPr>
        <w:t>c’est sans comparaison, à mes yeux, la plus belle ville de l’univers</w:t>
      </w:r>
      <w:r w:rsidRPr="008C7A02">
        <w:rPr>
          <w:rFonts w:ascii="Verdana" w:hAnsi="Verdana"/>
          <w:sz w:val="28"/>
          <w:szCs w:val="28"/>
        </w:rPr>
        <w:t>" Il fréquente le théâtre San Carlo, autre temple de la musique dont il admire les fastes de l’architecture. Il découvre la peinture italienne “</w:t>
      </w:r>
      <w:r w:rsidRPr="008C7A02">
        <w:rPr>
          <w:rFonts w:ascii="Verdana" w:hAnsi="Verdana"/>
          <w:i/>
          <w:iCs/>
          <w:sz w:val="28"/>
          <w:szCs w:val="28"/>
        </w:rPr>
        <w:t>Les divines madones</w:t>
      </w:r>
      <w:r w:rsidRPr="008C7A02">
        <w:rPr>
          <w:rFonts w:ascii="Verdana" w:hAnsi="Verdana"/>
          <w:sz w:val="28"/>
          <w:szCs w:val="28"/>
        </w:rPr>
        <w:t>” du Corrège et de Raphaël ; la peinture du Titien : “</w:t>
      </w:r>
      <w:r w:rsidRPr="008C7A02">
        <w:rPr>
          <w:rFonts w:ascii="Verdana" w:hAnsi="Verdana"/>
          <w:b/>
          <w:bCs/>
          <w:sz w:val="28"/>
          <w:szCs w:val="28"/>
        </w:rPr>
        <w:t>la vérité de la couleur</w:t>
      </w:r>
      <w:r w:rsidRPr="008C7A02">
        <w:rPr>
          <w:rFonts w:ascii="Verdana" w:hAnsi="Verdana"/>
          <w:sz w:val="28"/>
          <w:szCs w:val="28"/>
        </w:rPr>
        <w:t>”. Celle des peintres de l’école de Bologne, "</w:t>
      </w:r>
      <w:r w:rsidRPr="008C7A02">
        <w:rPr>
          <w:rFonts w:ascii="Verdana" w:hAnsi="Verdana"/>
          <w:i/>
          <w:iCs/>
          <w:sz w:val="28"/>
          <w:szCs w:val="28"/>
        </w:rPr>
        <w:t>la perfection dans la peinture</w:t>
      </w:r>
      <w:r w:rsidRPr="008C7A02">
        <w:rPr>
          <w:rFonts w:ascii="Verdana" w:hAnsi="Verdana"/>
          <w:sz w:val="28"/>
          <w:szCs w:val="28"/>
        </w:rPr>
        <w:t>". Il commence à écrire une “</w:t>
      </w:r>
      <w:r w:rsidRPr="008C7A02">
        <w:rPr>
          <w:rFonts w:ascii="Verdana" w:hAnsi="Verdana"/>
          <w:i/>
          <w:iCs/>
          <w:sz w:val="28"/>
          <w:szCs w:val="28"/>
          <w:u w:val="single"/>
        </w:rPr>
        <w:t>Histoire de la peinture en Italie</w:t>
      </w:r>
      <w:r w:rsidRPr="008C7A02">
        <w:rPr>
          <w:rFonts w:ascii="Verdana" w:hAnsi="Verdana"/>
          <w:sz w:val="28"/>
          <w:szCs w:val="28"/>
        </w:rPr>
        <w:t>“ qu’il dédie primitivement à Angela.</w:t>
      </w:r>
    </w:p>
    <w:p w14:paraId="7FFD2B61" w14:textId="31603634" w:rsidR="00C910CA" w:rsidRPr="008C7A02" w:rsidRDefault="00C910CA" w:rsidP="00C910CA">
      <w:pPr>
        <w:rPr>
          <w:rFonts w:ascii="Verdana" w:hAnsi="Verdana"/>
          <w:sz w:val="28"/>
          <w:szCs w:val="28"/>
        </w:rPr>
      </w:pPr>
      <w:r w:rsidRPr="008C7A02">
        <w:rPr>
          <w:rFonts w:ascii="Verdana" w:hAnsi="Verdana"/>
          <w:sz w:val="28"/>
          <w:szCs w:val="28"/>
        </w:rPr>
        <w:t xml:space="preserve">Il aime vivre à Milan mais son congé expire, il doit regagner Paris et suivre l’Empereur. Le 23 juillet 1812, il part pour la Russie derrière la Grande Armée. Il voit l’incendie allumé dans la ville de Moscou, la débâcle annoncée et l’armée en déroute. Il traverse à temps les ponts de la Berezina, fait son devoir en dépit des conditions atroces. L’amoureux des Beaux-Arts, de la dolce </w:t>
      </w:r>
      <w:proofErr w:type="spellStart"/>
      <w:r w:rsidRPr="008C7A02">
        <w:rPr>
          <w:rFonts w:ascii="Verdana" w:hAnsi="Verdana"/>
          <w:sz w:val="28"/>
          <w:szCs w:val="28"/>
        </w:rPr>
        <w:t>vita</w:t>
      </w:r>
      <w:proofErr w:type="spellEnd"/>
      <w:r w:rsidRPr="008C7A02">
        <w:rPr>
          <w:rFonts w:ascii="Verdana" w:hAnsi="Verdana"/>
          <w:sz w:val="28"/>
          <w:szCs w:val="28"/>
        </w:rPr>
        <w:t xml:space="preserve">, avait du cran. Il engrange des souvenirs et laisse à ses héros le soin de faire vivre l’épopée. Fabrice </w:t>
      </w:r>
      <w:proofErr w:type="spellStart"/>
      <w:r w:rsidRPr="008C7A02">
        <w:rPr>
          <w:rFonts w:ascii="Verdana" w:hAnsi="Verdana"/>
          <w:sz w:val="28"/>
          <w:szCs w:val="28"/>
        </w:rPr>
        <w:t>del</w:t>
      </w:r>
      <w:proofErr w:type="spellEnd"/>
      <w:r w:rsidRPr="008C7A02">
        <w:rPr>
          <w:rFonts w:ascii="Verdana" w:hAnsi="Verdana"/>
          <w:sz w:val="28"/>
          <w:szCs w:val="28"/>
        </w:rPr>
        <w:t xml:space="preserve"> </w:t>
      </w:r>
      <w:proofErr w:type="spellStart"/>
      <w:r w:rsidRPr="008C7A02">
        <w:rPr>
          <w:rFonts w:ascii="Verdana" w:hAnsi="Verdana"/>
          <w:sz w:val="28"/>
          <w:szCs w:val="28"/>
        </w:rPr>
        <w:t>Dongo</w:t>
      </w:r>
      <w:proofErr w:type="spellEnd"/>
      <w:r w:rsidRPr="008C7A02">
        <w:rPr>
          <w:rFonts w:ascii="Verdana" w:hAnsi="Verdana"/>
          <w:sz w:val="28"/>
          <w:szCs w:val="28"/>
        </w:rPr>
        <w:t xml:space="preserve"> dans “</w:t>
      </w:r>
      <w:r w:rsidRPr="008C7A02">
        <w:rPr>
          <w:rFonts w:ascii="Verdana" w:hAnsi="Verdana"/>
          <w:i/>
          <w:iCs/>
          <w:sz w:val="28"/>
          <w:szCs w:val="28"/>
          <w:u w:val="single"/>
        </w:rPr>
        <w:t>La Chartreuse de Parme</w:t>
      </w:r>
      <w:r w:rsidRPr="008C7A02">
        <w:rPr>
          <w:rFonts w:ascii="Verdana" w:hAnsi="Verdana"/>
          <w:sz w:val="28"/>
          <w:szCs w:val="28"/>
        </w:rPr>
        <w:t xml:space="preserve">”, jeune civil déguisé en soldat, prend part à la bataille de Waterloo. </w:t>
      </w:r>
    </w:p>
    <w:p w14:paraId="530C461A" w14:textId="77777777" w:rsidR="004C1F3B" w:rsidRPr="008C7A02" w:rsidRDefault="004C1F3B" w:rsidP="00C910CA">
      <w:pPr>
        <w:rPr>
          <w:rFonts w:ascii="Verdana" w:hAnsi="Verdana"/>
          <w:sz w:val="28"/>
          <w:szCs w:val="28"/>
        </w:rPr>
      </w:pPr>
    </w:p>
    <w:p w14:paraId="2E76345B" w14:textId="57B709F8" w:rsidR="00C910CA" w:rsidRPr="008C7A02" w:rsidRDefault="00C910CA" w:rsidP="00C910CA">
      <w:pPr>
        <w:spacing w:before="100" w:beforeAutospacing="1" w:after="100" w:afterAutospacing="1"/>
        <w:rPr>
          <w:rFonts w:ascii="Verdana" w:hAnsi="Verdana"/>
          <w:sz w:val="28"/>
          <w:szCs w:val="28"/>
        </w:rPr>
      </w:pPr>
      <w:r w:rsidRPr="008C7A02">
        <w:rPr>
          <w:rFonts w:ascii="Verdana" w:hAnsi="Verdana"/>
          <w:sz w:val="28"/>
          <w:szCs w:val="28"/>
        </w:rPr>
        <w:t>Quant à lui, épuisé, malade, il échoue à Paris en 1813. L’année suivante, c’est la chute de l’Empire. La Restauration met fin à sa carrière. Fini les ambitions, fini les rêves de luxe ! Il a 31 ans. “</w:t>
      </w:r>
      <w:r w:rsidRPr="008C7A02">
        <w:rPr>
          <w:rFonts w:ascii="Verdana" w:hAnsi="Verdana"/>
          <w:i/>
          <w:iCs/>
          <w:sz w:val="28"/>
          <w:szCs w:val="28"/>
        </w:rPr>
        <w:t>Je suis tombé avec Napoléon, écrit-il, culbuté de fond en comble.</w:t>
      </w:r>
      <w:r w:rsidRPr="008C7A02">
        <w:rPr>
          <w:rFonts w:ascii="Verdana" w:hAnsi="Verdana"/>
          <w:sz w:val="28"/>
          <w:szCs w:val="28"/>
        </w:rPr>
        <w:t>” Pour vivre, il rédige à coups de plagiat, son premier livre, les “</w:t>
      </w:r>
      <w:r w:rsidRPr="008C7A02">
        <w:rPr>
          <w:rFonts w:ascii="Verdana" w:hAnsi="Verdana"/>
          <w:i/>
          <w:iCs/>
          <w:sz w:val="28"/>
          <w:szCs w:val="28"/>
          <w:u w:val="single"/>
        </w:rPr>
        <w:t>Vies de Haydn, Mozart et Métastase</w:t>
      </w:r>
      <w:r w:rsidRPr="008C7A02">
        <w:rPr>
          <w:rFonts w:ascii="Verdana" w:hAnsi="Verdana"/>
          <w:sz w:val="28"/>
          <w:szCs w:val="28"/>
        </w:rPr>
        <w:t>“, presqu’heureux de renoncer aux fastes de la vie mondaine. “</w:t>
      </w:r>
      <w:r w:rsidRPr="008C7A02">
        <w:rPr>
          <w:rFonts w:ascii="Verdana" w:hAnsi="Verdana"/>
          <w:i/>
          <w:iCs/>
          <w:sz w:val="28"/>
          <w:szCs w:val="28"/>
        </w:rPr>
        <w:t>Je suis blasé de Paris… J’étais bien dégoûté du métier d’Auditeur et de la bêtise insolente des puissants.</w:t>
      </w:r>
      <w:r w:rsidRPr="008C7A02">
        <w:rPr>
          <w:rFonts w:ascii="Verdana" w:hAnsi="Verdana"/>
          <w:sz w:val="28"/>
          <w:szCs w:val="28"/>
        </w:rPr>
        <w:t xml:space="preserve">” Doit-on le croire ? Écrivain dans l’âme, il n’a pas encore trouvé la forme littéraire dans laquelle il excellera, </w:t>
      </w:r>
      <w:r w:rsidRPr="00C4396C">
        <w:rPr>
          <w:rFonts w:ascii="Verdana" w:hAnsi="Verdana"/>
          <w:b/>
          <w:bCs/>
          <w:sz w:val="28"/>
          <w:szCs w:val="28"/>
        </w:rPr>
        <w:t>le roman</w:t>
      </w:r>
      <w:r w:rsidRPr="008C7A02">
        <w:rPr>
          <w:rFonts w:ascii="Verdana" w:hAnsi="Verdana"/>
          <w:sz w:val="28"/>
          <w:szCs w:val="28"/>
        </w:rPr>
        <w:t xml:space="preserve"> et doit écrire à la hâte, pour survivre</w:t>
      </w:r>
      <w:r w:rsidR="00C4396C">
        <w:rPr>
          <w:rFonts w:ascii="Verdana" w:hAnsi="Verdana"/>
          <w:sz w:val="28"/>
          <w:szCs w:val="28"/>
        </w:rPr>
        <w:t>,</w:t>
      </w:r>
      <w:r w:rsidRPr="008C7A02">
        <w:rPr>
          <w:rFonts w:ascii="Verdana" w:hAnsi="Verdana"/>
          <w:sz w:val="28"/>
          <w:szCs w:val="28"/>
        </w:rPr>
        <w:t xml:space="preserve"> des ouvrages critiques</w:t>
      </w:r>
      <w:r w:rsidR="00C4396C">
        <w:rPr>
          <w:rFonts w:ascii="Verdana" w:hAnsi="Verdana"/>
          <w:sz w:val="28"/>
          <w:szCs w:val="28"/>
        </w:rPr>
        <w:t xml:space="preserve"> et </w:t>
      </w:r>
      <w:r w:rsidRPr="008C7A02">
        <w:rPr>
          <w:rFonts w:ascii="Verdana" w:hAnsi="Verdana"/>
          <w:sz w:val="28"/>
          <w:szCs w:val="28"/>
        </w:rPr>
        <w:t>des compilations.</w:t>
      </w:r>
      <w:hyperlink r:id="rId18" w:anchor="haut" w:history="1">
        <w:r w:rsidRPr="008C7A02">
          <w:rPr>
            <w:rFonts w:ascii="Verdana" w:hAnsi="Verdana"/>
            <w:color w:val="0000FF"/>
            <w:sz w:val="28"/>
            <w:szCs w:val="28"/>
            <w:u w:val="single"/>
          </w:rPr>
          <w:br/>
        </w:r>
      </w:hyperlink>
    </w:p>
    <w:p w14:paraId="0CC9E637" w14:textId="1FDA6EF5" w:rsidR="0089288D" w:rsidRPr="00D20864" w:rsidRDefault="0004780D" w:rsidP="00D20864">
      <w:pPr>
        <w:pStyle w:val="Paragraphedeliste"/>
        <w:numPr>
          <w:ilvl w:val="0"/>
          <w:numId w:val="1"/>
        </w:numPr>
        <w:rPr>
          <w:rFonts w:ascii="Verdana" w:hAnsi="Verdana"/>
          <w:b/>
          <w:bCs/>
          <w:color w:val="4472C4" w:themeColor="accent1"/>
          <w:sz w:val="32"/>
          <w:szCs w:val="32"/>
        </w:rPr>
      </w:pPr>
      <w:r w:rsidRPr="00D20864">
        <w:rPr>
          <w:rFonts w:ascii="Verdana" w:hAnsi="Verdana"/>
          <w:color w:val="000000" w:themeColor="text1"/>
          <w:sz w:val="28"/>
          <w:szCs w:val="28"/>
        </w:rPr>
        <w:br w:type="page"/>
      </w:r>
      <w:r w:rsidR="0089288D" w:rsidRPr="00D20864">
        <w:rPr>
          <w:rFonts w:ascii="Verdana" w:hAnsi="Verdana"/>
          <w:b/>
          <w:bCs/>
          <w:color w:val="4472C4" w:themeColor="accent1"/>
          <w:sz w:val="32"/>
          <w:szCs w:val="32"/>
        </w:rPr>
        <w:lastRenderedPageBreak/>
        <w:t>Retour à Milan</w:t>
      </w:r>
      <w:r w:rsidR="00826383" w:rsidRPr="00D20864">
        <w:rPr>
          <w:rFonts w:ascii="Verdana" w:hAnsi="Verdana"/>
          <w:b/>
          <w:bCs/>
          <w:color w:val="4472C4" w:themeColor="accent1"/>
          <w:sz w:val="32"/>
          <w:szCs w:val="32"/>
        </w:rPr>
        <w:t xml:space="preserve"> (1814)</w:t>
      </w:r>
    </w:p>
    <w:p w14:paraId="6D945F04" w14:textId="50FD19ED" w:rsidR="00D20864" w:rsidRPr="00D20864" w:rsidRDefault="00D20864" w:rsidP="00D20864">
      <w:pPr>
        <w:ind w:left="360"/>
        <w:rPr>
          <w:rFonts w:ascii="Verdana" w:hAnsi="Verdana"/>
          <w:color w:val="000000" w:themeColor="text1"/>
          <w:sz w:val="28"/>
          <w:szCs w:val="28"/>
        </w:rPr>
      </w:pPr>
    </w:p>
    <w:p w14:paraId="68F9F97C" w14:textId="77777777" w:rsidR="00D20864" w:rsidRDefault="00D20864" w:rsidP="00D20864">
      <w:pPr>
        <w:ind w:left="4678"/>
        <w:rPr>
          <w:rFonts w:ascii="Verdana" w:hAnsi="Verdana"/>
          <w:sz w:val="28"/>
          <w:szCs w:val="28"/>
        </w:rPr>
      </w:pPr>
      <w:r>
        <w:rPr>
          <w:rFonts w:ascii="Verdana" w:hAnsi="Verdana"/>
          <w:noProof/>
          <w:sz w:val="28"/>
          <w:szCs w:val="28"/>
        </w:rPr>
        <w:drawing>
          <wp:anchor distT="0" distB="0" distL="114300" distR="114300" simplePos="0" relativeHeight="251692032" behindDoc="0" locked="0" layoutInCell="1" allowOverlap="1" wp14:anchorId="6D300B48" wp14:editId="3A0151FF">
            <wp:simplePos x="0" y="0"/>
            <wp:positionH relativeFrom="column">
              <wp:posOffset>-161290</wp:posOffset>
            </wp:positionH>
            <wp:positionV relativeFrom="paragraph">
              <wp:posOffset>480695</wp:posOffset>
            </wp:positionV>
            <wp:extent cx="3023870" cy="17018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9">
                      <a:extLst>
                        <a:ext uri="{28A0092B-C50C-407E-A947-70E740481C1C}">
                          <a14:useLocalDpi xmlns:a14="http://schemas.microsoft.com/office/drawing/2010/main" val="0"/>
                        </a:ext>
                      </a:extLst>
                    </a:blip>
                    <a:stretch>
                      <a:fillRect/>
                    </a:stretch>
                  </pic:blipFill>
                  <pic:spPr>
                    <a:xfrm>
                      <a:off x="0" y="0"/>
                      <a:ext cx="3023870" cy="17018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8"/>
          <w:szCs w:val="28"/>
        </w:rPr>
        <w:t>À Paris, sa</w:t>
      </w:r>
      <w:r w:rsidR="0089288D" w:rsidRPr="008C7A02">
        <w:rPr>
          <w:rFonts w:ascii="Verdana" w:hAnsi="Verdana"/>
          <w:sz w:val="28"/>
          <w:szCs w:val="28"/>
        </w:rPr>
        <w:t xml:space="preserve"> situation matérielle </w:t>
      </w:r>
      <w:r>
        <w:rPr>
          <w:rFonts w:ascii="Verdana" w:hAnsi="Verdana"/>
          <w:sz w:val="28"/>
          <w:szCs w:val="28"/>
        </w:rPr>
        <w:t xml:space="preserve">est </w:t>
      </w:r>
      <w:r w:rsidR="0089288D" w:rsidRPr="008C7A02">
        <w:rPr>
          <w:rFonts w:ascii="Verdana" w:hAnsi="Verdana"/>
          <w:sz w:val="28"/>
          <w:szCs w:val="28"/>
        </w:rPr>
        <w:t xml:space="preserve">devenue difficile, il décide alors de vivre en Italie, bien moins coûteuse que la France de la Restauration. Il retourne à Milan, cette ville aimable, celle de ses amours. Ce dilettante vivra sept ans dans la péninsule, sept ans de vie passionnée pour cet amateur des Beaux-Arts, de la musique, des paysages et des villes italiennes. </w:t>
      </w:r>
    </w:p>
    <w:p w14:paraId="7A857037" w14:textId="2BE0C533" w:rsidR="0089288D" w:rsidRPr="008C7A02" w:rsidRDefault="0089288D" w:rsidP="00D20864">
      <w:pPr>
        <w:rPr>
          <w:rFonts w:ascii="Verdana" w:hAnsi="Verdana"/>
          <w:sz w:val="28"/>
          <w:szCs w:val="28"/>
        </w:rPr>
      </w:pPr>
      <w:r w:rsidRPr="008C7A02">
        <w:rPr>
          <w:rFonts w:ascii="Verdana" w:hAnsi="Verdana"/>
          <w:sz w:val="28"/>
          <w:szCs w:val="28"/>
        </w:rPr>
        <w:t>Il court vers Angela le 10 août 1814. Mais son rêve se brise</w:t>
      </w:r>
      <w:r w:rsidR="00D20864">
        <w:rPr>
          <w:rFonts w:ascii="Verdana" w:hAnsi="Verdana"/>
          <w:sz w:val="28"/>
          <w:szCs w:val="28"/>
        </w:rPr>
        <w:t> !</w:t>
      </w:r>
      <w:r w:rsidRPr="008C7A02">
        <w:rPr>
          <w:rFonts w:ascii="Verdana" w:hAnsi="Verdana"/>
          <w:sz w:val="28"/>
          <w:szCs w:val="28"/>
        </w:rPr>
        <w:t xml:space="preserve"> Angela n’a que faire d’un amant désormais sans ressources, sans avenir et qui, bien qu’aristocrate dans toutes ses fibres, prône des idées libérales suspectes aux autorités, les Autrichiens, nouveaux puissants qui règnent en Lombardie. Mme </w:t>
      </w:r>
      <w:proofErr w:type="spellStart"/>
      <w:r w:rsidRPr="008C7A02">
        <w:rPr>
          <w:rFonts w:ascii="Verdana" w:hAnsi="Verdana"/>
          <w:sz w:val="28"/>
          <w:szCs w:val="28"/>
        </w:rPr>
        <w:t>Pietragrua</w:t>
      </w:r>
      <w:proofErr w:type="spellEnd"/>
      <w:r w:rsidRPr="008C7A02">
        <w:rPr>
          <w:rFonts w:ascii="Verdana" w:hAnsi="Verdana"/>
          <w:sz w:val="28"/>
          <w:szCs w:val="28"/>
        </w:rPr>
        <w:t xml:space="preserve"> craint de s’afficher avec un ex-fonctionnaire impérial. Froide, embarrassée, elle lui conseille, alors, de voyager. Douché, il obéit encore et toujours “</w:t>
      </w:r>
      <w:proofErr w:type="spellStart"/>
      <w:r w:rsidRPr="008C7A02">
        <w:rPr>
          <w:rFonts w:ascii="Verdana" w:hAnsi="Verdana"/>
          <w:i/>
          <w:iCs/>
          <w:sz w:val="28"/>
          <w:szCs w:val="28"/>
        </w:rPr>
        <w:t>Mad</w:t>
      </w:r>
      <w:proofErr w:type="spellEnd"/>
      <w:r w:rsidRPr="008C7A02">
        <w:rPr>
          <w:rFonts w:ascii="Verdana" w:hAnsi="Verdana"/>
          <w:i/>
          <w:iCs/>
          <w:sz w:val="28"/>
          <w:szCs w:val="28"/>
        </w:rPr>
        <w:t xml:space="preserve"> in love</w:t>
      </w:r>
      <w:r w:rsidRPr="008C7A02">
        <w:rPr>
          <w:rFonts w:ascii="Verdana" w:hAnsi="Verdana"/>
          <w:sz w:val="28"/>
          <w:szCs w:val="28"/>
        </w:rPr>
        <w:t xml:space="preserve">“ pour </w:t>
      </w:r>
      <w:proofErr w:type="spellStart"/>
      <w:r w:rsidRPr="008C7A02">
        <w:rPr>
          <w:rFonts w:ascii="Verdana" w:hAnsi="Verdana"/>
          <w:sz w:val="28"/>
          <w:szCs w:val="28"/>
        </w:rPr>
        <w:t>Simonetta</w:t>
      </w:r>
      <w:proofErr w:type="spellEnd"/>
      <w:r w:rsidR="00D20864">
        <w:rPr>
          <w:rFonts w:ascii="Verdana" w:hAnsi="Verdana"/>
          <w:sz w:val="28"/>
          <w:szCs w:val="28"/>
        </w:rPr>
        <w:t xml:space="preserve">, </w:t>
      </w:r>
      <w:r w:rsidRPr="008C7A02">
        <w:rPr>
          <w:rFonts w:ascii="Verdana" w:hAnsi="Verdana"/>
          <w:sz w:val="28"/>
          <w:szCs w:val="28"/>
        </w:rPr>
        <w:t>alias Angela. Il part mais s’arrête à Turin. L’Italie le retient, toujours au cœur de l’amant, cette fois blessé. Sa liaison avec Angela se traîne, jusqu’en 1815 exactement. Dans son Journal, il note sèchement : ”</w:t>
      </w:r>
      <w:r w:rsidRPr="008C7A02">
        <w:rPr>
          <w:rFonts w:ascii="Verdana" w:hAnsi="Verdana"/>
          <w:i/>
          <w:iCs/>
          <w:sz w:val="28"/>
          <w:szCs w:val="28"/>
        </w:rPr>
        <w:t>Coûte 4000 f par mois, coûte 4000 F de plus qu’une danseuse ordinaire à 200 F par mois.</w:t>
      </w:r>
      <w:r w:rsidRPr="008C7A02">
        <w:rPr>
          <w:rFonts w:ascii="Verdana" w:hAnsi="Verdana"/>
          <w:sz w:val="28"/>
          <w:szCs w:val="28"/>
        </w:rPr>
        <w:t>” Puis il apprend que la belle volage le trompe ouvertement. C’est la rupture. ”</w:t>
      </w:r>
      <w:r w:rsidRPr="008C7A02">
        <w:rPr>
          <w:rFonts w:ascii="Verdana" w:hAnsi="Verdana"/>
          <w:i/>
          <w:iCs/>
          <w:sz w:val="28"/>
          <w:szCs w:val="28"/>
        </w:rPr>
        <w:t>La Sibylle sublime</w:t>
      </w:r>
      <w:r w:rsidRPr="008C7A02">
        <w:rPr>
          <w:rFonts w:ascii="Verdana" w:hAnsi="Verdana"/>
          <w:sz w:val="28"/>
          <w:szCs w:val="28"/>
        </w:rPr>
        <w:t>“ est devenue “</w:t>
      </w:r>
      <w:r w:rsidRPr="008C7A02">
        <w:rPr>
          <w:rFonts w:ascii="Verdana" w:hAnsi="Verdana"/>
          <w:i/>
          <w:iCs/>
          <w:sz w:val="28"/>
          <w:szCs w:val="28"/>
        </w:rPr>
        <w:t>La catin sublime à la Lucrèce Borgia.</w:t>
      </w:r>
      <w:r w:rsidRPr="008C7A02">
        <w:rPr>
          <w:rFonts w:ascii="Verdana" w:hAnsi="Verdana"/>
          <w:sz w:val="28"/>
          <w:szCs w:val="28"/>
        </w:rPr>
        <w:t>” Que faire dans une pareille situation ? Henri songe au suicide,</w:t>
      </w:r>
      <w:r w:rsidRPr="008C7A02">
        <w:rPr>
          <w:rStyle w:val="apple-converted-space"/>
          <w:rFonts w:ascii="Verdana" w:hAnsi="Verdana"/>
          <w:sz w:val="28"/>
          <w:szCs w:val="28"/>
        </w:rPr>
        <w:t> </w:t>
      </w:r>
      <w:r w:rsidRPr="008C7A02">
        <w:rPr>
          <w:rFonts w:ascii="Verdana" w:hAnsi="Verdana"/>
          <w:i/>
          <w:iCs/>
          <w:sz w:val="28"/>
          <w:szCs w:val="28"/>
        </w:rPr>
        <w:t xml:space="preserve">“à finir comme </w:t>
      </w:r>
      <w:r w:rsidRPr="00D20864">
        <w:rPr>
          <w:rFonts w:ascii="Verdana" w:hAnsi="Verdana"/>
          <w:b/>
          <w:bCs/>
          <w:i/>
          <w:iCs/>
          <w:sz w:val="28"/>
          <w:szCs w:val="28"/>
        </w:rPr>
        <w:t>un jocrisse</w:t>
      </w:r>
      <w:r w:rsidRPr="008C7A02">
        <w:rPr>
          <w:rFonts w:ascii="Verdana" w:hAnsi="Verdana"/>
          <w:i/>
          <w:iCs/>
          <w:sz w:val="28"/>
          <w:szCs w:val="28"/>
        </w:rPr>
        <w:t>, par un coup de pistolet,</w:t>
      </w:r>
      <w:r w:rsidRPr="008C7A02">
        <w:rPr>
          <w:rFonts w:ascii="Verdana" w:hAnsi="Verdana"/>
          <w:sz w:val="28"/>
          <w:szCs w:val="28"/>
        </w:rPr>
        <w:t>” écrit-il sobrement.</w:t>
      </w:r>
    </w:p>
    <w:p w14:paraId="46AC3E31" w14:textId="58DAC5BA" w:rsidR="0089288D" w:rsidRPr="008C7A02" w:rsidRDefault="0089288D" w:rsidP="0089288D">
      <w:pPr>
        <w:rPr>
          <w:rFonts w:ascii="Verdana" w:hAnsi="Verdana"/>
          <w:sz w:val="28"/>
          <w:szCs w:val="28"/>
        </w:rPr>
      </w:pPr>
    </w:p>
    <w:p w14:paraId="2202C172" w14:textId="4D914DDE" w:rsidR="0089288D" w:rsidRPr="008C7A02" w:rsidRDefault="0089288D" w:rsidP="0089288D">
      <w:pPr>
        <w:rPr>
          <w:rFonts w:ascii="Verdana" w:hAnsi="Verdana"/>
          <w:sz w:val="28"/>
          <w:szCs w:val="28"/>
        </w:rPr>
      </w:pPr>
      <w:r w:rsidRPr="008C7A02">
        <w:rPr>
          <w:rFonts w:ascii="Verdana" w:hAnsi="Verdana"/>
          <w:color w:val="000000"/>
          <w:sz w:val="28"/>
          <w:szCs w:val="28"/>
          <w:shd w:val="clear" w:color="auto" w:fill="FFFFFF"/>
        </w:rPr>
        <w:t xml:space="preserve">Heureusement, </w:t>
      </w:r>
      <w:r w:rsidR="00826383" w:rsidRPr="008C7A02">
        <w:rPr>
          <w:rFonts w:ascii="Verdana" w:hAnsi="Verdana"/>
          <w:color w:val="000000"/>
          <w:sz w:val="28"/>
          <w:szCs w:val="28"/>
          <w:shd w:val="clear" w:color="auto" w:fill="FFFFFF"/>
        </w:rPr>
        <w:t>Henri</w:t>
      </w:r>
      <w:r w:rsidRPr="008C7A02">
        <w:rPr>
          <w:rFonts w:ascii="Verdana" w:hAnsi="Verdana"/>
          <w:color w:val="000000"/>
          <w:sz w:val="28"/>
          <w:szCs w:val="28"/>
          <w:shd w:val="clear" w:color="auto" w:fill="FFFFFF"/>
        </w:rPr>
        <w:t xml:space="preserve"> </w:t>
      </w:r>
      <w:r w:rsidR="00826383" w:rsidRPr="008C7A02">
        <w:rPr>
          <w:rFonts w:ascii="Verdana" w:hAnsi="Verdana"/>
          <w:color w:val="000000"/>
          <w:sz w:val="28"/>
          <w:szCs w:val="28"/>
          <w:shd w:val="clear" w:color="auto" w:fill="FFFFFF"/>
        </w:rPr>
        <w:t>B</w:t>
      </w:r>
      <w:r w:rsidRPr="008C7A02">
        <w:rPr>
          <w:rFonts w:ascii="Verdana" w:hAnsi="Verdana"/>
          <w:color w:val="000000"/>
          <w:sz w:val="28"/>
          <w:szCs w:val="28"/>
          <w:shd w:val="clear" w:color="auto" w:fill="FFFFFF"/>
        </w:rPr>
        <w:t>eyle sait faire face à l’effondrement de ses rêves. Selon sa méthode, il fixe son esprit sur un autre objet d’intérêt ou cherche des parades. Contre les peines de cœur, il préconise drôlement : “</w:t>
      </w:r>
      <w:r w:rsidRPr="008C7A02">
        <w:rPr>
          <w:rFonts w:ascii="Verdana" w:hAnsi="Verdana"/>
          <w:i/>
          <w:iCs/>
          <w:color w:val="000000"/>
          <w:sz w:val="28"/>
          <w:szCs w:val="28"/>
        </w:rPr>
        <w:t>remède souverain, contre l’amour, manger des pois.</w:t>
      </w:r>
      <w:r w:rsidRPr="008C7A02">
        <w:rPr>
          <w:rFonts w:ascii="Verdana" w:hAnsi="Verdana"/>
          <w:color w:val="000000"/>
          <w:sz w:val="28"/>
          <w:szCs w:val="28"/>
          <w:shd w:val="clear" w:color="auto" w:fill="FFFFFF"/>
        </w:rPr>
        <w:t xml:space="preserve">” Bien mieux que cela, il voyage à travers l’Italie. Chaque ville renferme des trésors artistiques, des merveilles qui ne déçoivent pas. L’esthète, déjà formé à la connaissance des Arts, observe et écrit. Il cogite les Mémoires d’un touriste. Avant lui, l’Italie a connu des hôtes illustres qui ont raconté leur voyage : de </w:t>
      </w:r>
      <w:r w:rsidRPr="008C7A02">
        <w:rPr>
          <w:rFonts w:ascii="Verdana" w:hAnsi="Verdana"/>
          <w:color w:val="000000"/>
          <w:sz w:val="28"/>
          <w:szCs w:val="28"/>
          <w:shd w:val="clear" w:color="auto" w:fill="FFFFFF"/>
        </w:rPr>
        <w:lastRenderedPageBreak/>
        <w:t>Montesquieu à ses contemporains Chateaubriand, Goethe, Byron, Madame de Staël, la liste est longue. Au XIXème siècle, l’étape en Italie est le tour obligé de tout artiste ou jeune homme de bonne famille. Mais c’est Stendhal qui crée en quelque sorte le touriste moderne, le visiteur qui note ses impressions au gré de ses humeurs. En 1817, paraissent ses considérations touristiques, intitulées “</w:t>
      </w:r>
      <w:r w:rsidRPr="008C7A02">
        <w:rPr>
          <w:rFonts w:ascii="Verdana" w:hAnsi="Verdana"/>
          <w:i/>
          <w:iCs/>
          <w:color w:val="000000"/>
          <w:sz w:val="28"/>
          <w:szCs w:val="28"/>
          <w:u w:val="single"/>
        </w:rPr>
        <w:t>Rome, Naples et Florence</w:t>
      </w:r>
      <w:r w:rsidRPr="008C7A02">
        <w:rPr>
          <w:rFonts w:ascii="Verdana" w:hAnsi="Verdana"/>
          <w:color w:val="000000"/>
          <w:sz w:val="28"/>
          <w:szCs w:val="28"/>
          <w:shd w:val="clear" w:color="auto" w:fill="FFFFFF"/>
        </w:rPr>
        <w:t>“, sous la signature de M de Stendhal, officier de cavalerie. Pour la première fois, il signe du pseudonyme qui l’immortalisera. Curieusement, lui qui n’est guère attiré par l’Allemagne, il choisit le nom d’une petite bourgade germanique où naquit Winckelmann, savant archéologue</w:t>
      </w:r>
      <w:r w:rsidR="00826383" w:rsidRPr="008C7A02">
        <w:rPr>
          <w:rFonts w:ascii="Verdana" w:hAnsi="Verdana"/>
          <w:color w:val="000000"/>
          <w:sz w:val="28"/>
          <w:szCs w:val="28"/>
          <w:shd w:val="clear" w:color="auto" w:fill="FFFFFF"/>
        </w:rPr>
        <w:t xml:space="preserve"> avec les principes duquel il n’est pas en accord</w:t>
      </w:r>
      <w:r w:rsidRPr="008C7A02">
        <w:rPr>
          <w:rFonts w:ascii="Verdana" w:hAnsi="Verdana"/>
          <w:color w:val="000000"/>
          <w:sz w:val="28"/>
          <w:szCs w:val="28"/>
          <w:shd w:val="clear" w:color="auto" w:fill="FFFFFF"/>
        </w:rPr>
        <w:t>, intention ironique probablement.</w:t>
      </w:r>
    </w:p>
    <w:p w14:paraId="136129CF" w14:textId="629036BA" w:rsidR="0089288D" w:rsidRPr="008C7A02" w:rsidRDefault="0089288D" w:rsidP="0089288D">
      <w:pPr>
        <w:rPr>
          <w:rFonts w:ascii="Verdana" w:hAnsi="Verdana"/>
          <w:sz w:val="28"/>
          <w:szCs w:val="28"/>
        </w:rPr>
      </w:pPr>
    </w:p>
    <w:p w14:paraId="6999E41B" w14:textId="5F2E7B67" w:rsidR="00D20864" w:rsidRDefault="00D20864" w:rsidP="00D20864">
      <w:pPr>
        <w:ind w:left="3969"/>
        <w:rPr>
          <w:rFonts w:ascii="Verdana" w:hAnsi="Verdana"/>
          <w:color w:val="000000"/>
          <w:sz w:val="28"/>
          <w:szCs w:val="28"/>
          <w:shd w:val="clear" w:color="auto" w:fill="FFFFFF"/>
        </w:rPr>
      </w:pPr>
      <w:r>
        <w:rPr>
          <w:rFonts w:ascii="Verdana" w:hAnsi="Verdana"/>
          <w:noProof/>
          <w:sz w:val="28"/>
          <w:szCs w:val="28"/>
        </w:rPr>
        <w:drawing>
          <wp:anchor distT="0" distB="0" distL="114300" distR="114300" simplePos="0" relativeHeight="251693056" behindDoc="0" locked="0" layoutInCell="1" allowOverlap="1" wp14:anchorId="405034A5" wp14:editId="31675DCE">
            <wp:simplePos x="0" y="0"/>
            <wp:positionH relativeFrom="column">
              <wp:posOffset>-59690</wp:posOffset>
            </wp:positionH>
            <wp:positionV relativeFrom="paragraph">
              <wp:posOffset>77470</wp:posOffset>
            </wp:positionV>
            <wp:extent cx="2463800" cy="138620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3800" cy="1386205"/>
                    </a:xfrm>
                    <a:prstGeom prst="rect">
                      <a:avLst/>
                    </a:prstGeom>
                  </pic:spPr>
                </pic:pic>
              </a:graphicData>
            </a:graphic>
            <wp14:sizeRelH relativeFrom="margin">
              <wp14:pctWidth>0</wp14:pctWidth>
            </wp14:sizeRelH>
            <wp14:sizeRelV relativeFrom="margin">
              <wp14:pctHeight>0</wp14:pctHeight>
            </wp14:sizeRelV>
          </wp:anchor>
        </w:drawing>
      </w:r>
      <w:r w:rsidR="0089288D" w:rsidRPr="008C7A02">
        <w:rPr>
          <w:rFonts w:ascii="Verdana" w:hAnsi="Verdana"/>
          <w:color w:val="000000"/>
          <w:sz w:val="28"/>
          <w:szCs w:val="28"/>
          <w:shd w:val="clear" w:color="auto" w:fill="FFFFFF"/>
        </w:rPr>
        <w:t>La même année 1817, paraît aussi : l’”</w:t>
      </w:r>
      <w:r w:rsidR="0089288D" w:rsidRPr="008C7A02">
        <w:rPr>
          <w:rFonts w:ascii="Verdana" w:hAnsi="Verdana"/>
          <w:i/>
          <w:iCs/>
          <w:color w:val="000000"/>
          <w:sz w:val="28"/>
          <w:szCs w:val="28"/>
          <w:u w:val="single"/>
          <w:shd w:val="clear" w:color="auto" w:fill="FFFFFF"/>
        </w:rPr>
        <w:t>Histoire de la peinture en Italie</w:t>
      </w:r>
      <w:r w:rsidR="0089288D" w:rsidRPr="008C7A02">
        <w:rPr>
          <w:rFonts w:ascii="Verdana" w:hAnsi="Verdana"/>
          <w:color w:val="000000"/>
          <w:sz w:val="28"/>
          <w:szCs w:val="28"/>
          <w:shd w:val="clear" w:color="auto" w:fill="FFFFFF"/>
        </w:rPr>
        <w:t>”. Dans ce livre, largement plagié, il développe des idées personnelles</w:t>
      </w:r>
      <w:r>
        <w:rPr>
          <w:rFonts w:ascii="Verdana" w:hAnsi="Verdana"/>
          <w:color w:val="000000"/>
          <w:sz w:val="28"/>
          <w:szCs w:val="28"/>
          <w:shd w:val="clear" w:color="auto" w:fill="FFFFFF"/>
        </w:rPr>
        <w:t xml:space="preserve">. Il </w:t>
      </w:r>
      <w:r w:rsidR="0089288D" w:rsidRPr="008C7A02">
        <w:rPr>
          <w:rFonts w:ascii="Verdana" w:hAnsi="Verdana"/>
          <w:color w:val="000000"/>
          <w:sz w:val="28"/>
          <w:szCs w:val="28"/>
          <w:shd w:val="clear" w:color="auto" w:fill="FFFFFF"/>
        </w:rPr>
        <w:t xml:space="preserve">prétend par exemple, qu’il existe autant de types de beautés que l’on peut dénombrer de races, de gouvernements et de climats. </w:t>
      </w:r>
    </w:p>
    <w:p w14:paraId="1CA7A9E2" w14:textId="404084F2" w:rsidR="0089288D" w:rsidRPr="008C7A02" w:rsidRDefault="0089288D" w:rsidP="00D20864">
      <w:pPr>
        <w:rPr>
          <w:rFonts w:ascii="Verdana" w:hAnsi="Verdana"/>
          <w:sz w:val="28"/>
          <w:szCs w:val="28"/>
        </w:rPr>
      </w:pPr>
      <w:r w:rsidRPr="008C7A02">
        <w:rPr>
          <w:rFonts w:ascii="Verdana" w:hAnsi="Verdana"/>
          <w:color w:val="000000"/>
          <w:sz w:val="28"/>
          <w:szCs w:val="28"/>
          <w:shd w:val="clear" w:color="auto" w:fill="FFFFFF"/>
        </w:rPr>
        <w:t xml:space="preserve">Il pense que le pays, la terre, la lumière, la langue forment l’artiste imprégné de tous ces éléments qui se fondent intimement à sa propre nature. Ainsi, les peintres italiens qu’il aime ont-ils pour lui, le caractère de leur race et portent l’histoire de leur temps. En cela, il est original car il prend le contre-pied des idées en vigueur à son époque, notamment celles de Winckelmann, le théoricien, qui s’appuient sur la théorie d’un </w:t>
      </w:r>
      <w:proofErr w:type="gramStart"/>
      <w:r w:rsidRPr="008C7A02">
        <w:rPr>
          <w:rFonts w:ascii="Verdana" w:hAnsi="Verdana"/>
          <w:color w:val="000000"/>
          <w:sz w:val="28"/>
          <w:szCs w:val="28"/>
          <w:shd w:val="clear" w:color="auto" w:fill="FFFFFF"/>
        </w:rPr>
        <w:t>Beau</w:t>
      </w:r>
      <w:proofErr w:type="gramEnd"/>
      <w:r w:rsidRPr="008C7A02">
        <w:rPr>
          <w:rFonts w:ascii="Verdana" w:hAnsi="Verdana"/>
          <w:color w:val="000000"/>
          <w:sz w:val="28"/>
          <w:szCs w:val="28"/>
          <w:shd w:val="clear" w:color="auto" w:fill="FFFFFF"/>
        </w:rPr>
        <w:t xml:space="preserve"> idéal, fixe, intemporel. Le peintre français </w:t>
      </w:r>
      <w:r w:rsidRPr="00D20864">
        <w:rPr>
          <w:rFonts w:ascii="Verdana" w:hAnsi="Verdana"/>
          <w:b/>
          <w:bCs/>
          <w:color w:val="000000"/>
          <w:sz w:val="28"/>
          <w:szCs w:val="28"/>
          <w:shd w:val="clear" w:color="auto" w:fill="FFFFFF"/>
        </w:rPr>
        <w:t>Delacroix</w:t>
      </w:r>
      <w:r w:rsidRPr="008C7A02">
        <w:rPr>
          <w:rFonts w:ascii="Verdana" w:hAnsi="Verdana"/>
          <w:color w:val="000000"/>
          <w:sz w:val="28"/>
          <w:szCs w:val="28"/>
          <w:shd w:val="clear" w:color="auto" w:fill="FFFFFF"/>
        </w:rPr>
        <w:t xml:space="preserve"> appréciait fort sa description du Jugement dernier de Michel-Ange qu’il qualifiait de “</w:t>
      </w:r>
      <w:r w:rsidRPr="008C7A02">
        <w:rPr>
          <w:rFonts w:ascii="Verdana" w:hAnsi="Verdana"/>
          <w:i/>
          <w:iCs/>
          <w:color w:val="000000"/>
          <w:sz w:val="28"/>
          <w:szCs w:val="28"/>
          <w:shd w:val="clear" w:color="auto" w:fill="FFFFFF"/>
        </w:rPr>
        <w:t>Morceau de génie</w:t>
      </w:r>
      <w:r w:rsidRPr="008C7A02">
        <w:rPr>
          <w:rFonts w:ascii="Verdana" w:hAnsi="Verdana"/>
          <w:color w:val="000000"/>
          <w:sz w:val="28"/>
          <w:szCs w:val="28"/>
          <w:shd w:val="clear" w:color="auto" w:fill="FFFFFF"/>
        </w:rPr>
        <w:t>”. Stendhal aime rapprocher Dante de Michel-Ange, ces deux grands hommes que plus de deux siècles séparent</w:t>
      </w:r>
      <w:r w:rsidR="00D20864">
        <w:rPr>
          <w:rFonts w:ascii="Verdana" w:hAnsi="Verdana"/>
          <w:color w:val="000000"/>
          <w:sz w:val="28"/>
          <w:szCs w:val="28"/>
          <w:shd w:val="clear" w:color="auto" w:fill="FFFFFF"/>
        </w:rPr>
        <w:t xml:space="preserve">. </w:t>
      </w:r>
      <w:r w:rsidRPr="008C7A02">
        <w:rPr>
          <w:rFonts w:ascii="Verdana" w:hAnsi="Verdana"/>
          <w:color w:val="000000"/>
          <w:sz w:val="28"/>
          <w:szCs w:val="28"/>
          <w:shd w:val="clear" w:color="auto" w:fill="FFFFFF"/>
        </w:rPr>
        <w:t>Dante mourut en 1321 et Michel-Ange est mort en 1564) : “</w:t>
      </w:r>
      <w:r w:rsidRPr="008C7A02">
        <w:rPr>
          <w:rFonts w:ascii="Verdana" w:hAnsi="Verdana"/>
          <w:i/>
          <w:iCs/>
          <w:color w:val="000000"/>
          <w:sz w:val="28"/>
          <w:szCs w:val="28"/>
          <w:shd w:val="clear" w:color="auto" w:fill="FFFFFF"/>
        </w:rPr>
        <w:t>Comme le Dante, Michel-Ange ne fait pas plaisir, il intimide, il accable l’imagination sous le poids du malheur. (…) Chez Michel-Ange, comme devant le Dante, l’âme est glacée par un excès de sérieux.</w:t>
      </w:r>
      <w:r w:rsidRPr="008C7A02">
        <w:rPr>
          <w:rFonts w:ascii="Verdana" w:hAnsi="Verdana"/>
          <w:color w:val="000000"/>
          <w:sz w:val="28"/>
          <w:szCs w:val="28"/>
          <w:shd w:val="clear" w:color="auto" w:fill="FFFFFF"/>
        </w:rPr>
        <w:t>” Stendhal commente le Jugement dernier et le divise en onze groupes. “</w:t>
      </w:r>
      <w:r w:rsidRPr="008C7A02">
        <w:rPr>
          <w:rFonts w:ascii="Verdana" w:hAnsi="Verdana"/>
          <w:i/>
          <w:iCs/>
          <w:color w:val="000000"/>
          <w:sz w:val="28"/>
          <w:szCs w:val="28"/>
          <w:shd w:val="clear" w:color="auto" w:fill="FFFFFF"/>
        </w:rPr>
        <w:t xml:space="preserve">Au milieu du 11ème, Jésus-Christ n’a point la beauté sublime d’un Dieu, (…). C’est un homme haineux qui a le plaisir de condamner ses ennemis. Le 7e groupe suffirait seul pour graver à jamais le </w:t>
      </w:r>
      <w:r w:rsidRPr="008C7A02">
        <w:rPr>
          <w:rFonts w:ascii="Verdana" w:hAnsi="Verdana"/>
          <w:i/>
          <w:iCs/>
          <w:color w:val="000000"/>
          <w:sz w:val="28"/>
          <w:szCs w:val="28"/>
          <w:shd w:val="clear" w:color="auto" w:fill="FFFFFF"/>
        </w:rPr>
        <w:lastRenderedPageBreak/>
        <w:t>souvenir de Michel-Ange dans la mémoire du spectateur qui sait voir. Jamais il ne fut de spectacle plus horrible… Ce sont les malheureux condamnés, entraînés au supplice par les démons. (…) Le seul sentiment que la Divinité puisse inspirer aux faibles mortels, c’est la terreur ; et Michel-Ange semble né pour inspirer cet effroi dans les âmes, par le marbre et les couleurs. Quand les voûtes de la Chapelle Sixtine seront visibles à vos yeux, vous comprendrez combien il entre de vraie logique dans le talent de Michel-Ange, et combien, par conséquent, son mérite doit être durable ; il survivra même au souvenir du Catholicisme.</w:t>
      </w:r>
      <w:r w:rsidRPr="008C7A02">
        <w:rPr>
          <w:rFonts w:ascii="Verdana" w:hAnsi="Verdana"/>
          <w:color w:val="000000"/>
          <w:sz w:val="28"/>
          <w:szCs w:val="28"/>
          <w:shd w:val="clear" w:color="auto" w:fill="FFFFFF"/>
        </w:rPr>
        <w:t>” Jugement clairvoyant, pleinement justifié aujourd’hui.</w:t>
      </w:r>
    </w:p>
    <w:p w14:paraId="6C2EE052" w14:textId="75342C15" w:rsidR="0089288D" w:rsidRPr="008C7A02" w:rsidRDefault="0089288D" w:rsidP="0089288D">
      <w:pPr>
        <w:jc w:val="center"/>
        <w:rPr>
          <w:rFonts w:ascii="Verdana" w:hAnsi="Verdana"/>
          <w:sz w:val="28"/>
          <w:szCs w:val="28"/>
        </w:rPr>
      </w:pPr>
    </w:p>
    <w:p w14:paraId="5886CEDA" w14:textId="593AC48D" w:rsidR="0089288D" w:rsidRPr="008C7A02" w:rsidRDefault="004F6644" w:rsidP="0089288D">
      <w:pPr>
        <w:rPr>
          <w:rFonts w:ascii="Verdana" w:hAnsi="Verdana"/>
          <w:sz w:val="28"/>
          <w:szCs w:val="28"/>
        </w:rPr>
      </w:pPr>
      <w:r>
        <w:rPr>
          <w:rFonts w:ascii="Verdana" w:hAnsi="Verdana"/>
          <w:noProof/>
          <w:sz w:val="28"/>
          <w:szCs w:val="28"/>
        </w:rPr>
        <w:drawing>
          <wp:anchor distT="0" distB="0" distL="114300" distR="114300" simplePos="0" relativeHeight="251694080" behindDoc="0" locked="0" layoutInCell="1" allowOverlap="1" wp14:anchorId="0DB4BE3B" wp14:editId="3407B65E">
            <wp:simplePos x="0" y="0"/>
            <wp:positionH relativeFrom="column">
              <wp:posOffset>-97790</wp:posOffset>
            </wp:positionH>
            <wp:positionV relativeFrom="paragraph">
              <wp:posOffset>232410</wp:posOffset>
            </wp:positionV>
            <wp:extent cx="2595245" cy="146113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5245" cy="1461135"/>
                    </a:xfrm>
                    <a:prstGeom prst="rect">
                      <a:avLst/>
                    </a:prstGeom>
                  </pic:spPr>
                </pic:pic>
              </a:graphicData>
            </a:graphic>
            <wp14:sizeRelH relativeFrom="margin">
              <wp14:pctWidth>0</wp14:pctWidth>
            </wp14:sizeRelH>
            <wp14:sizeRelV relativeFrom="margin">
              <wp14:pctHeight>0</wp14:pctHeight>
            </wp14:sizeRelV>
          </wp:anchor>
        </w:drawing>
      </w:r>
    </w:p>
    <w:p w14:paraId="4723E8A1" w14:textId="77777777" w:rsidR="004F6644" w:rsidRDefault="0089288D" w:rsidP="004F6644">
      <w:pPr>
        <w:ind w:left="4111"/>
        <w:rPr>
          <w:rFonts w:ascii="Verdana" w:hAnsi="Verdana"/>
          <w:color w:val="000000"/>
          <w:sz w:val="28"/>
          <w:szCs w:val="28"/>
          <w:shd w:val="clear" w:color="auto" w:fill="FFFFFF"/>
        </w:rPr>
      </w:pPr>
      <w:r w:rsidRPr="008C7A02">
        <w:rPr>
          <w:rFonts w:ascii="Verdana" w:hAnsi="Verdana"/>
          <w:color w:val="000000"/>
          <w:sz w:val="28"/>
          <w:szCs w:val="28"/>
          <w:shd w:val="clear" w:color="auto" w:fill="FFFFFF"/>
        </w:rPr>
        <w:t>Cette admiration pour l’œuvre de l’artiste qu’il contemple, fasciné, sur les murs de la chapelle vaticane, est parfois troublée par le chant des interprètes de musique sacrée. Prodigieusement agacé par ces voix qui transportent certains au septième ciel, il note</w:t>
      </w:r>
      <w:r w:rsidR="00826383" w:rsidRPr="008C7A02">
        <w:rPr>
          <w:rFonts w:ascii="Verdana" w:hAnsi="Verdana"/>
          <w:color w:val="000000"/>
          <w:sz w:val="28"/>
          <w:szCs w:val="28"/>
          <w:shd w:val="clear" w:color="auto" w:fill="FFFFFF"/>
        </w:rPr>
        <w:t xml:space="preserve"> </w:t>
      </w:r>
      <w:r w:rsidRPr="008C7A02">
        <w:rPr>
          <w:rFonts w:ascii="Verdana" w:hAnsi="Verdana"/>
          <w:color w:val="000000"/>
          <w:sz w:val="28"/>
          <w:szCs w:val="28"/>
          <w:shd w:val="clear" w:color="auto" w:fill="FFFFFF"/>
        </w:rPr>
        <w:t xml:space="preserve">: </w:t>
      </w:r>
    </w:p>
    <w:p w14:paraId="21F0AA8A" w14:textId="47B6692B" w:rsidR="0089288D" w:rsidRPr="008C7A02" w:rsidRDefault="0089288D" w:rsidP="004F6644">
      <w:pPr>
        <w:rPr>
          <w:rFonts w:ascii="Verdana" w:hAnsi="Verdana"/>
          <w:sz w:val="28"/>
          <w:szCs w:val="28"/>
        </w:rPr>
      </w:pPr>
      <w:r w:rsidRPr="008C7A02">
        <w:rPr>
          <w:rFonts w:ascii="Verdana" w:hAnsi="Verdana"/>
          <w:color w:val="000000"/>
          <w:sz w:val="28"/>
          <w:szCs w:val="28"/>
          <w:shd w:val="clear" w:color="auto" w:fill="FFFFFF"/>
        </w:rPr>
        <w:t>”</w:t>
      </w:r>
      <w:r w:rsidRPr="008C7A02">
        <w:rPr>
          <w:rFonts w:ascii="Verdana" w:hAnsi="Verdana"/>
          <w:i/>
          <w:iCs/>
          <w:color w:val="000000"/>
          <w:sz w:val="28"/>
          <w:szCs w:val="28"/>
          <w:shd w:val="clear" w:color="auto" w:fill="FFFFFF"/>
        </w:rPr>
        <w:t>Je sors de la Chapelle Sixtine ; j’ai entendu les fameux castrats. Non, jamais charivari ne fut plus dégoûtant. C’est le bruit le plus offensant que j’aie entendu depuis 10 ans. Des deux heures qu’a duré la messe, j’en ai passé une heure et demie à m’étonner, à me tâter, à sentir (…) le ridicule de ces chapons sacrés qui chantaient cachés dans une cage.</w:t>
      </w:r>
      <w:r w:rsidRPr="008C7A02">
        <w:rPr>
          <w:rFonts w:ascii="Verdana" w:hAnsi="Verdana"/>
          <w:color w:val="000000"/>
          <w:sz w:val="28"/>
          <w:szCs w:val="28"/>
          <w:shd w:val="clear" w:color="auto" w:fill="FFFFFF"/>
        </w:rPr>
        <w:t>” L’amateur d’opéras bouffes ne pouvait trouver son compte à l’écoute de ces voix angéliques ! L’extase qu’elles provoquaient chez nombre de ses contemporains, il l’éprouvait lui, devant certains tableaux de peinture italienne</w:t>
      </w:r>
      <w:r w:rsidR="00137A5C" w:rsidRPr="008C7A02">
        <w:rPr>
          <w:rFonts w:ascii="Verdana" w:hAnsi="Verdana"/>
          <w:color w:val="000000"/>
          <w:sz w:val="28"/>
          <w:szCs w:val="28"/>
          <w:shd w:val="clear" w:color="auto" w:fill="FFFFFF"/>
        </w:rPr>
        <w:t xml:space="preserve"> et l’écoute des voix de femmes</w:t>
      </w:r>
      <w:r w:rsidR="004F6644">
        <w:rPr>
          <w:rFonts w:ascii="Verdana" w:hAnsi="Verdana"/>
          <w:color w:val="000000"/>
          <w:sz w:val="28"/>
          <w:szCs w:val="28"/>
          <w:shd w:val="clear" w:color="auto" w:fill="FFFFFF"/>
        </w:rPr>
        <w:t>, les cantatrices !</w:t>
      </w:r>
      <w:r w:rsidRPr="008C7A02">
        <w:rPr>
          <w:rStyle w:val="apple-converted-space"/>
          <w:rFonts w:ascii="Verdana" w:hAnsi="Verdana"/>
          <w:color w:val="000000"/>
          <w:sz w:val="28"/>
          <w:szCs w:val="28"/>
          <w:shd w:val="clear" w:color="auto" w:fill="FFFFFF"/>
        </w:rPr>
        <w:t> </w:t>
      </w:r>
    </w:p>
    <w:p w14:paraId="7CA58BB5" w14:textId="77777777" w:rsidR="0089288D" w:rsidRPr="008C7A02" w:rsidRDefault="0089288D" w:rsidP="0089288D">
      <w:pPr>
        <w:rPr>
          <w:rFonts w:ascii="Verdana" w:hAnsi="Verdana"/>
          <w:sz w:val="28"/>
          <w:szCs w:val="28"/>
        </w:rPr>
      </w:pPr>
    </w:p>
    <w:p w14:paraId="7863BBE7" w14:textId="4D688346" w:rsidR="000A1398" w:rsidRPr="008C7A02" w:rsidRDefault="000A1398" w:rsidP="00ED5A4D">
      <w:pPr>
        <w:rPr>
          <w:rFonts w:ascii="Verdana" w:hAnsi="Verdana"/>
          <w:color w:val="000000" w:themeColor="text1"/>
          <w:sz w:val="28"/>
          <w:szCs w:val="28"/>
        </w:rPr>
      </w:pPr>
    </w:p>
    <w:p w14:paraId="3D80F0AB" w14:textId="169D9A9A" w:rsidR="0089288D" w:rsidRPr="008C7A02" w:rsidRDefault="0089288D" w:rsidP="00ED5A4D">
      <w:pPr>
        <w:rPr>
          <w:rFonts w:ascii="Verdana" w:hAnsi="Verdana"/>
          <w:color w:val="000000" w:themeColor="text1"/>
          <w:sz w:val="28"/>
          <w:szCs w:val="28"/>
        </w:rPr>
      </w:pPr>
    </w:p>
    <w:p w14:paraId="3740CE8D" w14:textId="4C40D170" w:rsidR="0089288D" w:rsidRPr="008C7A02" w:rsidRDefault="0089288D" w:rsidP="00ED5A4D">
      <w:pPr>
        <w:rPr>
          <w:rFonts w:ascii="Verdana" w:hAnsi="Verdana"/>
          <w:color w:val="000000" w:themeColor="text1"/>
          <w:sz w:val="28"/>
          <w:szCs w:val="28"/>
        </w:rPr>
      </w:pPr>
    </w:p>
    <w:p w14:paraId="6DAF83D6" w14:textId="016193E5" w:rsidR="0089288D" w:rsidRPr="008C7A02" w:rsidRDefault="0089288D">
      <w:pPr>
        <w:rPr>
          <w:rFonts w:ascii="Verdana" w:hAnsi="Verdana"/>
          <w:color w:val="000000" w:themeColor="text1"/>
          <w:sz w:val="28"/>
          <w:szCs w:val="28"/>
        </w:rPr>
      </w:pPr>
      <w:r w:rsidRPr="008C7A02">
        <w:rPr>
          <w:rFonts w:ascii="Verdana" w:hAnsi="Verdana"/>
          <w:color w:val="000000" w:themeColor="text1"/>
          <w:sz w:val="28"/>
          <w:szCs w:val="28"/>
        </w:rPr>
        <w:br w:type="page"/>
      </w:r>
    </w:p>
    <w:tbl>
      <w:tblPr>
        <w:tblW w:w="5000" w:type="pct"/>
        <w:tblCellSpacing w:w="20" w:type="dxa"/>
        <w:shd w:val="clear" w:color="auto" w:fill="FFFFFF"/>
        <w:tblCellMar>
          <w:left w:w="0" w:type="dxa"/>
          <w:right w:w="0" w:type="dxa"/>
        </w:tblCellMar>
        <w:tblLook w:val="04A0" w:firstRow="1" w:lastRow="0" w:firstColumn="1" w:lastColumn="0" w:noHBand="0" w:noVBand="1"/>
      </w:tblPr>
      <w:tblGrid>
        <w:gridCol w:w="66"/>
        <w:gridCol w:w="46"/>
        <w:gridCol w:w="9520"/>
      </w:tblGrid>
      <w:tr w:rsidR="00B07BCC" w:rsidRPr="008C7A02" w14:paraId="5E1B8D02" w14:textId="77777777" w:rsidTr="00B07BCC">
        <w:trPr>
          <w:tblCellSpacing w:w="20" w:type="dxa"/>
        </w:trPr>
        <w:tc>
          <w:tcPr>
            <w:tcW w:w="0" w:type="auto"/>
            <w:shd w:val="clear" w:color="auto" w:fill="FFFFFF"/>
            <w:vAlign w:val="center"/>
            <w:hideMark/>
          </w:tcPr>
          <w:p w14:paraId="7F845BAF" w14:textId="2F02966D" w:rsidR="00B07BCC" w:rsidRPr="008C7A02" w:rsidRDefault="00B07BCC" w:rsidP="00B07BCC">
            <w:pPr>
              <w:rPr>
                <w:rFonts w:ascii="Verdana" w:hAnsi="Verdana"/>
                <w:color w:val="00808D"/>
                <w:sz w:val="28"/>
                <w:szCs w:val="28"/>
              </w:rPr>
            </w:pPr>
          </w:p>
        </w:tc>
        <w:tc>
          <w:tcPr>
            <w:tcW w:w="0" w:type="auto"/>
            <w:shd w:val="clear" w:color="auto" w:fill="FFFFFF"/>
            <w:vAlign w:val="center"/>
            <w:hideMark/>
          </w:tcPr>
          <w:p w14:paraId="13BE440F" w14:textId="77777777" w:rsidR="00B07BCC" w:rsidRPr="008C7A02" w:rsidRDefault="00B07BCC" w:rsidP="00B07BCC">
            <w:pPr>
              <w:rPr>
                <w:rFonts w:ascii="Verdana" w:hAnsi="Verdana"/>
                <w:sz w:val="28"/>
                <w:szCs w:val="28"/>
              </w:rPr>
            </w:pPr>
          </w:p>
        </w:tc>
        <w:tc>
          <w:tcPr>
            <w:tcW w:w="0" w:type="auto"/>
            <w:shd w:val="clear" w:color="auto" w:fill="FFFFFF"/>
            <w:tcMar>
              <w:top w:w="300" w:type="dxa"/>
              <w:left w:w="300" w:type="dxa"/>
              <w:bottom w:w="300" w:type="dxa"/>
              <w:right w:w="300" w:type="dxa"/>
            </w:tcMar>
            <w:vAlign w:val="center"/>
            <w:hideMark/>
          </w:tcPr>
          <w:p w14:paraId="7345FDC6" w14:textId="396D4899" w:rsidR="00AB26E2" w:rsidRDefault="00B07BCC" w:rsidP="00AB26E2">
            <w:pPr>
              <w:ind w:left="3246" w:firstLine="283"/>
              <w:jc w:val="both"/>
              <w:rPr>
                <w:rFonts w:ascii="Verdana" w:hAnsi="Verdana"/>
                <w:i/>
                <w:iCs/>
                <w:color w:val="000000"/>
                <w:sz w:val="28"/>
                <w:szCs w:val="28"/>
              </w:rPr>
            </w:pPr>
            <w:r w:rsidRPr="008C7A02">
              <w:rPr>
                <w:rFonts w:ascii="Verdana" w:hAnsi="Verdana"/>
                <w:color w:val="000000"/>
                <w:sz w:val="28"/>
                <w:szCs w:val="28"/>
              </w:rPr>
              <w:t xml:space="preserve">Un jour, à Florence, le 22 janvier 1817, il visite l’église Santa Croce, le Panthéon florentin comme on l’appelle ; il demande à voir les fresques de </w:t>
            </w:r>
            <w:proofErr w:type="spellStart"/>
            <w:r w:rsidRPr="008C7A02">
              <w:rPr>
                <w:rFonts w:ascii="Verdana" w:hAnsi="Verdana"/>
                <w:color w:val="000000"/>
                <w:sz w:val="28"/>
                <w:szCs w:val="28"/>
              </w:rPr>
              <w:t>Baldassare</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Volterrano</w:t>
            </w:r>
            <w:proofErr w:type="spellEnd"/>
            <w:r w:rsidRPr="008C7A02">
              <w:rPr>
                <w:rFonts w:ascii="Verdana" w:hAnsi="Verdana"/>
                <w:color w:val="000000"/>
                <w:sz w:val="28"/>
                <w:szCs w:val="28"/>
              </w:rPr>
              <w:t>, peintre du XVIIe siècle</w:t>
            </w:r>
            <w:r w:rsidR="00AB26E2">
              <w:rPr>
                <w:rFonts w:ascii="Verdana" w:hAnsi="Verdana"/>
                <w:color w:val="000000"/>
                <w:sz w:val="28"/>
                <w:szCs w:val="28"/>
              </w:rPr>
              <w:t xml:space="preserve"> et note</w:t>
            </w:r>
            <w:r w:rsidRPr="008C7A02">
              <w:rPr>
                <w:rFonts w:ascii="Verdana" w:hAnsi="Verdana"/>
                <w:color w:val="000000"/>
                <w:sz w:val="28"/>
                <w:szCs w:val="28"/>
              </w:rPr>
              <w:t>. “</w:t>
            </w:r>
            <w:r w:rsidRPr="008C7A02">
              <w:rPr>
                <w:rFonts w:ascii="Verdana" w:hAnsi="Verdana"/>
                <w:i/>
                <w:iCs/>
                <w:color w:val="000000"/>
                <w:sz w:val="28"/>
                <w:szCs w:val="28"/>
              </w:rPr>
              <w:t xml:space="preserve">Là, assis sur </w:t>
            </w:r>
            <w:proofErr w:type="gramStart"/>
            <w:r w:rsidRPr="008C7A02">
              <w:rPr>
                <w:rFonts w:ascii="Verdana" w:hAnsi="Verdana"/>
                <w:i/>
                <w:iCs/>
                <w:color w:val="000000"/>
                <w:sz w:val="28"/>
                <w:szCs w:val="28"/>
              </w:rPr>
              <w:t xml:space="preserve">le </w:t>
            </w:r>
            <w:proofErr w:type="spellStart"/>
            <w:r w:rsidRPr="008C7A02">
              <w:rPr>
                <w:rFonts w:ascii="Verdana" w:hAnsi="Verdana"/>
                <w:i/>
                <w:iCs/>
                <w:color w:val="000000"/>
                <w:sz w:val="28"/>
                <w:szCs w:val="28"/>
              </w:rPr>
              <w:t>marche</w:t>
            </w:r>
            <w:proofErr w:type="spellEnd"/>
            <w:proofErr w:type="gramEnd"/>
            <w:r w:rsidRPr="008C7A02">
              <w:rPr>
                <w:rFonts w:ascii="Verdana" w:hAnsi="Verdana"/>
                <w:i/>
                <w:iCs/>
                <w:color w:val="000000"/>
                <w:sz w:val="28"/>
                <w:szCs w:val="28"/>
              </w:rPr>
              <w:t xml:space="preserve"> pied d’un prie Dieu, la tête renversée et appuyée (sur le pupitre du siège) pour pouvoir regarder au plafond, les Sibylles de </w:t>
            </w:r>
            <w:proofErr w:type="spellStart"/>
            <w:r w:rsidRPr="008C7A02">
              <w:rPr>
                <w:rFonts w:ascii="Verdana" w:hAnsi="Verdana"/>
                <w:i/>
                <w:iCs/>
                <w:color w:val="000000"/>
                <w:sz w:val="28"/>
                <w:szCs w:val="28"/>
              </w:rPr>
              <w:t>Volterrano</w:t>
            </w:r>
            <w:proofErr w:type="spellEnd"/>
            <w:r w:rsidRPr="008C7A02">
              <w:rPr>
                <w:rFonts w:ascii="Verdana" w:hAnsi="Verdana"/>
                <w:i/>
                <w:iCs/>
                <w:color w:val="000000"/>
                <w:sz w:val="28"/>
                <w:szCs w:val="28"/>
              </w:rPr>
              <w:t xml:space="preserve"> m’ont donné peut-être le plus vif plaisir que la peinture m’ait jamais fait ; elles avaient cette grâce qui, jointe au grandiose, me rend sur le champ amoureux. </w:t>
            </w:r>
          </w:p>
          <w:p w14:paraId="0545B41E" w14:textId="70832C43" w:rsidR="00B07BCC" w:rsidRPr="008C7A02" w:rsidRDefault="00B07BCC" w:rsidP="00AB26E2">
            <w:pPr>
              <w:ind w:left="-298"/>
              <w:jc w:val="both"/>
              <w:rPr>
                <w:rFonts w:ascii="Verdana" w:hAnsi="Verdana"/>
                <w:color w:val="000000"/>
                <w:sz w:val="28"/>
                <w:szCs w:val="28"/>
              </w:rPr>
            </w:pPr>
            <w:r w:rsidRPr="008C7A02">
              <w:rPr>
                <w:rFonts w:ascii="Verdana" w:hAnsi="Verdana"/>
                <w:i/>
                <w:iCs/>
                <w:color w:val="000000"/>
                <w:sz w:val="28"/>
                <w:szCs w:val="28"/>
              </w:rPr>
              <w:t>J’étais dans une sorte d’extase, par l’idée d’être à Florence et dans le voisinage des grands hommes dont je venais de voir les tombeaux. Absorbé dans la contemplation de la beauté sublime, je la voyais de près, je la touchais pour ainsi dire. J’étais arrivé à ce point d’émotion où se rencontrent les sensations célestes données par les Beaux-Arts et les sentiments passionnés. En sortant de Santa Croce, j’avais un battement de cœur. La vie était épuisée chez moi, je marchais avec la crainte de tomber. Je me suis assis sur l’un des bancs de la place…"</w:t>
            </w:r>
          </w:p>
        </w:tc>
      </w:tr>
    </w:tbl>
    <w:p w14:paraId="61FD62B6" w14:textId="63C15202" w:rsidR="00B07BCC" w:rsidRPr="008C7A02" w:rsidRDefault="00AB26E2" w:rsidP="00B07BCC">
      <w:pPr>
        <w:shd w:val="clear" w:color="auto" w:fill="FFFFFF"/>
        <w:spacing w:before="100" w:beforeAutospacing="1" w:after="100" w:afterAutospacing="1"/>
        <w:jc w:val="both"/>
        <w:rPr>
          <w:rFonts w:ascii="Verdana" w:hAnsi="Verdana"/>
          <w:color w:val="000000"/>
          <w:sz w:val="28"/>
          <w:szCs w:val="28"/>
        </w:rPr>
      </w:pPr>
      <w:r>
        <w:rPr>
          <w:rFonts w:ascii="Verdana" w:hAnsi="Verdana"/>
          <w:noProof/>
          <w:color w:val="00808D"/>
          <w:sz w:val="28"/>
          <w:szCs w:val="28"/>
        </w:rPr>
        <w:drawing>
          <wp:anchor distT="0" distB="0" distL="114300" distR="114300" simplePos="0" relativeHeight="251695104" behindDoc="0" locked="0" layoutInCell="1" allowOverlap="1" wp14:anchorId="2ADE9D96" wp14:editId="30526EB9">
            <wp:simplePos x="0" y="0"/>
            <wp:positionH relativeFrom="column">
              <wp:posOffset>-527050</wp:posOffset>
            </wp:positionH>
            <wp:positionV relativeFrom="paragraph">
              <wp:posOffset>-5321300</wp:posOffset>
            </wp:positionV>
            <wp:extent cx="2703195" cy="1522730"/>
            <wp:effectExtent l="0" t="0" r="1905" b="127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195" cy="1522730"/>
                    </a:xfrm>
                    <a:prstGeom prst="rect">
                      <a:avLst/>
                    </a:prstGeom>
                  </pic:spPr>
                </pic:pic>
              </a:graphicData>
            </a:graphic>
            <wp14:sizeRelH relativeFrom="margin">
              <wp14:pctWidth>0</wp14:pctWidth>
            </wp14:sizeRelH>
            <wp14:sizeRelV relativeFrom="margin">
              <wp14:pctHeight>0</wp14:pctHeight>
            </wp14:sizeRelV>
          </wp:anchor>
        </w:drawing>
      </w:r>
      <w:r w:rsidR="00B07BCC" w:rsidRPr="008C7A02">
        <w:rPr>
          <w:rFonts w:ascii="Verdana" w:hAnsi="Verdana"/>
          <w:color w:val="000000"/>
          <w:sz w:val="28"/>
          <w:szCs w:val="28"/>
        </w:rPr>
        <w:t xml:space="preserve">Voilà bien décrit ce que l’on appelle aujourd’hui, le </w:t>
      </w:r>
      <w:r w:rsidR="00B07BCC" w:rsidRPr="008C7A02">
        <w:rPr>
          <w:rFonts w:ascii="Verdana" w:hAnsi="Verdana"/>
          <w:b/>
          <w:bCs/>
          <w:color w:val="000000"/>
          <w:sz w:val="28"/>
          <w:szCs w:val="28"/>
        </w:rPr>
        <w:t>syndrome de Stendhal</w:t>
      </w:r>
      <w:r w:rsidR="00B07BCC" w:rsidRPr="008C7A02">
        <w:rPr>
          <w:rFonts w:ascii="Verdana" w:hAnsi="Verdana"/>
          <w:color w:val="000000"/>
          <w:sz w:val="28"/>
          <w:szCs w:val="28"/>
        </w:rPr>
        <w:t>, en hommage à l’écrivain français qui, le premier, en accusa les symptômes. Vous avez sous les yeux la Sibylle de Guido Reni (1575-1642), ce peintre de l’école de Bologne, dont Stendhal disait qu’il “peignait la beauté céleste dans ses figures de femmes”. On dit qu’à Florence, chaque année, des dizaines de touristes sont frappés d’un malaise subit devant une œuvre d’art… Peut-être l’avez-vous expérimenté ?</w:t>
      </w:r>
    </w:p>
    <w:p w14:paraId="17736214" w14:textId="2B5EC5BA" w:rsidR="0089288D" w:rsidRPr="008C7A02" w:rsidRDefault="0089288D" w:rsidP="00ED5A4D">
      <w:pPr>
        <w:rPr>
          <w:rFonts w:ascii="Verdana" w:hAnsi="Verdana"/>
          <w:color w:val="000000" w:themeColor="text1"/>
          <w:sz w:val="28"/>
          <w:szCs w:val="28"/>
        </w:rPr>
      </w:pPr>
    </w:p>
    <w:p w14:paraId="65EDEFF4" w14:textId="77777777" w:rsidR="005E5D36" w:rsidRDefault="005E5D36" w:rsidP="005E5D36">
      <w:pPr>
        <w:ind w:right="300"/>
        <w:jc w:val="both"/>
        <w:rPr>
          <w:rFonts w:ascii="Verdana" w:hAnsi="Verdana"/>
          <w:color w:val="000000"/>
          <w:sz w:val="28"/>
          <w:szCs w:val="28"/>
        </w:rPr>
      </w:pPr>
    </w:p>
    <w:p w14:paraId="5787C186" w14:textId="77777777" w:rsidR="005E5D36" w:rsidRDefault="005E5D36" w:rsidP="005E5D36">
      <w:pPr>
        <w:ind w:right="300"/>
        <w:jc w:val="both"/>
        <w:rPr>
          <w:rFonts w:ascii="Verdana" w:hAnsi="Verdana"/>
          <w:color w:val="000000"/>
          <w:sz w:val="28"/>
          <w:szCs w:val="28"/>
        </w:rPr>
      </w:pPr>
    </w:p>
    <w:p w14:paraId="4AF4C532" w14:textId="77777777" w:rsidR="005E5D36" w:rsidRDefault="005E5D36" w:rsidP="005E5D36">
      <w:pPr>
        <w:ind w:right="300"/>
        <w:jc w:val="both"/>
        <w:rPr>
          <w:rFonts w:ascii="Verdana" w:hAnsi="Verdana"/>
          <w:color w:val="000000"/>
          <w:sz w:val="28"/>
          <w:szCs w:val="28"/>
        </w:rPr>
      </w:pPr>
    </w:p>
    <w:p w14:paraId="01F55378" w14:textId="77777777" w:rsidR="005E5D36" w:rsidRDefault="005E5D36" w:rsidP="005E5D36">
      <w:pPr>
        <w:ind w:right="300"/>
        <w:jc w:val="both"/>
        <w:rPr>
          <w:rFonts w:ascii="Verdana" w:hAnsi="Verdana"/>
          <w:color w:val="000000"/>
          <w:sz w:val="28"/>
          <w:szCs w:val="28"/>
        </w:rPr>
      </w:pPr>
    </w:p>
    <w:p w14:paraId="184DBFA1" w14:textId="77777777" w:rsidR="005E5D36" w:rsidRDefault="005E5D36" w:rsidP="005E5D36">
      <w:pPr>
        <w:ind w:right="300"/>
        <w:jc w:val="both"/>
        <w:rPr>
          <w:rFonts w:ascii="Verdana" w:hAnsi="Verdana"/>
          <w:color w:val="000000"/>
          <w:sz w:val="28"/>
          <w:szCs w:val="28"/>
        </w:rPr>
      </w:pPr>
    </w:p>
    <w:p w14:paraId="6D79364D" w14:textId="75330DE5" w:rsidR="005E5D36" w:rsidRDefault="005E5D36" w:rsidP="005E5D36">
      <w:pPr>
        <w:ind w:right="300"/>
        <w:jc w:val="both"/>
        <w:rPr>
          <w:rFonts w:ascii="Verdana" w:hAnsi="Verdana"/>
          <w:color w:val="000000"/>
          <w:sz w:val="28"/>
          <w:szCs w:val="28"/>
        </w:rPr>
      </w:pPr>
    </w:p>
    <w:p w14:paraId="6AECE785" w14:textId="77777777" w:rsidR="005E5D36" w:rsidRDefault="005E5D36" w:rsidP="005E5D36">
      <w:pPr>
        <w:ind w:right="300"/>
        <w:jc w:val="both"/>
        <w:rPr>
          <w:rFonts w:ascii="Verdana" w:hAnsi="Verdana"/>
          <w:color w:val="000000"/>
          <w:sz w:val="28"/>
          <w:szCs w:val="28"/>
        </w:rPr>
      </w:pPr>
      <w:r w:rsidRPr="008C7A02">
        <w:rPr>
          <w:rFonts w:ascii="Verdana" w:hAnsi="Verdana"/>
          <w:color w:val="000000"/>
          <w:sz w:val="28"/>
          <w:szCs w:val="28"/>
        </w:rPr>
        <w:t>Quant à Stendhal, la beauté lui donne le vertige, il aime cette sensation de trouble, de dérèglement</w:t>
      </w:r>
      <w:r>
        <w:rPr>
          <w:rFonts w:ascii="Verdana" w:hAnsi="Verdana"/>
          <w:color w:val="000000"/>
          <w:sz w:val="28"/>
          <w:szCs w:val="28"/>
        </w:rPr>
        <w:t xml:space="preserve"> de « tous les</w:t>
      </w:r>
      <w:r w:rsidRPr="008C7A02">
        <w:rPr>
          <w:rFonts w:ascii="Verdana" w:hAnsi="Verdana"/>
          <w:color w:val="000000"/>
          <w:sz w:val="28"/>
          <w:szCs w:val="28"/>
        </w:rPr>
        <w:t xml:space="preserve"> sens</w:t>
      </w:r>
      <w:r>
        <w:rPr>
          <w:rFonts w:ascii="Verdana" w:hAnsi="Verdana"/>
          <w:color w:val="000000"/>
          <w:sz w:val="28"/>
          <w:szCs w:val="28"/>
        </w:rPr>
        <w:t> » disait Rimbaud, un matérialiste</w:t>
      </w:r>
      <w:r w:rsidRPr="008C7A02">
        <w:rPr>
          <w:rFonts w:ascii="Verdana" w:hAnsi="Verdana"/>
          <w:color w:val="000000"/>
          <w:sz w:val="28"/>
          <w:szCs w:val="28"/>
        </w:rPr>
        <w:t>. Pour lui, est beau ce qui plaît et donne envie d’aimer, d’où sa formule : ”</w:t>
      </w:r>
      <w:r w:rsidRPr="008C7A02">
        <w:rPr>
          <w:rFonts w:ascii="Verdana" w:hAnsi="Verdana"/>
          <w:i/>
          <w:iCs/>
          <w:color w:val="000000"/>
          <w:sz w:val="28"/>
          <w:szCs w:val="28"/>
        </w:rPr>
        <w:t>La beauté est une promesse de bonheur</w:t>
      </w:r>
      <w:r w:rsidRPr="008C7A02">
        <w:rPr>
          <w:rFonts w:ascii="Verdana" w:hAnsi="Verdana"/>
          <w:color w:val="000000"/>
          <w:sz w:val="28"/>
          <w:szCs w:val="28"/>
        </w:rPr>
        <w:t xml:space="preserve">“. Henri Beyle est un sensualiste. </w:t>
      </w:r>
    </w:p>
    <w:p w14:paraId="0A4B73D9" w14:textId="35C52232" w:rsidR="005E5D36" w:rsidRDefault="005E5D36" w:rsidP="005E5D36">
      <w:pPr>
        <w:ind w:right="300"/>
        <w:jc w:val="both"/>
        <w:rPr>
          <w:rFonts w:ascii="Verdana" w:hAnsi="Verdana"/>
          <w:color w:val="000000"/>
          <w:sz w:val="28"/>
          <w:szCs w:val="28"/>
        </w:rPr>
      </w:pPr>
      <w:r>
        <w:rPr>
          <w:rFonts w:ascii="Verdana" w:hAnsi="Verdana"/>
          <w:noProof/>
          <w:color w:val="000000"/>
          <w:sz w:val="28"/>
          <w:szCs w:val="28"/>
        </w:rPr>
        <w:drawing>
          <wp:anchor distT="0" distB="0" distL="114300" distR="114300" simplePos="0" relativeHeight="251696128" behindDoc="0" locked="0" layoutInCell="1" allowOverlap="1" wp14:anchorId="1F0A0785" wp14:editId="1CF02C32">
            <wp:simplePos x="0" y="0"/>
            <wp:positionH relativeFrom="column">
              <wp:posOffset>927735</wp:posOffset>
            </wp:positionH>
            <wp:positionV relativeFrom="paragraph">
              <wp:posOffset>61595</wp:posOffset>
            </wp:positionV>
            <wp:extent cx="4062730" cy="2286000"/>
            <wp:effectExtent l="0" t="0" r="127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a:extLst>
                        <a:ext uri="{28A0092B-C50C-407E-A947-70E740481C1C}">
                          <a14:useLocalDpi xmlns:a14="http://schemas.microsoft.com/office/drawing/2010/main" val="0"/>
                        </a:ext>
                      </a:extLst>
                    </a:blip>
                    <a:stretch>
                      <a:fillRect/>
                    </a:stretch>
                  </pic:blipFill>
                  <pic:spPr>
                    <a:xfrm>
                      <a:off x="0" y="0"/>
                      <a:ext cx="4062730" cy="2286000"/>
                    </a:xfrm>
                    <a:prstGeom prst="rect">
                      <a:avLst/>
                    </a:prstGeom>
                  </pic:spPr>
                </pic:pic>
              </a:graphicData>
            </a:graphic>
            <wp14:sizeRelH relativeFrom="margin">
              <wp14:pctWidth>0</wp14:pctWidth>
            </wp14:sizeRelH>
            <wp14:sizeRelV relativeFrom="margin">
              <wp14:pctHeight>0</wp14:pctHeight>
            </wp14:sizeRelV>
          </wp:anchor>
        </w:drawing>
      </w:r>
    </w:p>
    <w:p w14:paraId="45763CD4" w14:textId="21C24B33" w:rsidR="005E5D36" w:rsidRDefault="005E5D36" w:rsidP="005E5D36">
      <w:pPr>
        <w:ind w:right="300"/>
        <w:jc w:val="both"/>
        <w:rPr>
          <w:rFonts w:ascii="Verdana" w:hAnsi="Verdana"/>
          <w:color w:val="000000"/>
          <w:sz w:val="28"/>
          <w:szCs w:val="28"/>
        </w:rPr>
      </w:pPr>
    </w:p>
    <w:p w14:paraId="34C9A4C5" w14:textId="601279D0" w:rsidR="005E5D36" w:rsidRDefault="005E5D36" w:rsidP="005E5D36">
      <w:pPr>
        <w:ind w:right="300"/>
        <w:jc w:val="both"/>
        <w:rPr>
          <w:rFonts w:ascii="Verdana" w:hAnsi="Verdana"/>
          <w:color w:val="000000"/>
          <w:sz w:val="28"/>
          <w:szCs w:val="28"/>
        </w:rPr>
      </w:pPr>
    </w:p>
    <w:p w14:paraId="70260CC5" w14:textId="5D47F7F7" w:rsidR="005E5D36" w:rsidRDefault="005E5D36" w:rsidP="005E5D36">
      <w:pPr>
        <w:ind w:right="300"/>
        <w:jc w:val="both"/>
        <w:rPr>
          <w:rFonts w:ascii="Verdana" w:hAnsi="Verdana"/>
          <w:color w:val="000000"/>
          <w:sz w:val="28"/>
          <w:szCs w:val="28"/>
        </w:rPr>
      </w:pPr>
    </w:p>
    <w:p w14:paraId="5FBD4F6A" w14:textId="3AA3CCB2" w:rsidR="005E5D36" w:rsidRDefault="005E5D36" w:rsidP="005E5D36">
      <w:pPr>
        <w:ind w:right="300"/>
        <w:jc w:val="both"/>
        <w:rPr>
          <w:rFonts w:ascii="Verdana" w:hAnsi="Verdana"/>
          <w:color w:val="000000"/>
          <w:sz w:val="28"/>
          <w:szCs w:val="28"/>
        </w:rPr>
      </w:pPr>
    </w:p>
    <w:p w14:paraId="1D08C5B9" w14:textId="5A7A6EBF" w:rsidR="005E5D36" w:rsidRDefault="005E5D36" w:rsidP="005E5D36">
      <w:pPr>
        <w:ind w:right="300"/>
        <w:jc w:val="both"/>
        <w:rPr>
          <w:rFonts w:ascii="Verdana" w:hAnsi="Verdana"/>
          <w:color w:val="000000"/>
          <w:sz w:val="28"/>
          <w:szCs w:val="28"/>
        </w:rPr>
      </w:pPr>
    </w:p>
    <w:p w14:paraId="3D6AC39F" w14:textId="4B3264DD" w:rsidR="005E5D36" w:rsidRDefault="005E5D36" w:rsidP="005E5D36">
      <w:pPr>
        <w:ind w:right="300"/>
        <w:jc w:val="both"/>
        <w:rPr>
          <w:rFonts w:ascii="Verdana" w:hAnsi="Verdana"/>
          <w:color w:val="000000"/>
          <w:sz w:val="28"/>
          <w:szCs w:val="28"/>
        </w:rPr>
      </w:pPr>
    </w:p>
    <w:p w14:paraId="6EA473FF" w14:textId="77777777" w:rsidR="005E5D36" w:rsidRDefault="005E5D36" w:rsidP="005E5D36">
      <w:pPr>
        <w:ind w:right="300"/>
        <w:jc w:val="both"/>
        <w:rPr>
          <w:rFonts w:ascii="Verdana" w:hAnsi="Verdana"/>
          <w:color w:val="000000"/>
          <w:sz w:val="28"/>
          <w:szCs w:val="28"/>
        </w:rPr>
      </w:pPr>
    </w:p>
    <w:p w14:paraId="2B413952" w14:textId="77777777" w:rsidR="005E5D36" w:rsidRDefault="005E5D36" w:rsidP="005E5D36">
      <w:pPr>
        <w:ind w:right="300"/>
        <w:jc w:val="both"/>
        <w:rPr>
          <w:rFonts w:ascii="Verdana" w:hAnsi="Verdana"/>
          <w:color w:val="000000"/>
          <w:sz w:val="28"/>
          <w:szCs w:val="28"/>
        </w:rPr>
      </w:pPr>
    </w:p>
    <w:p w14:paraId="501FE88D" w14:textId="73F9148D" w:rsidR="005E5D36" w:rsidRDefault="005E5D36" w:rsidP="005E5D36">
      <w:pPr>
        <w:ind w:right="300"/>
        <w:jc w:val="both"/>
        <w:rPr>
          <w:rFonts w:ascii="Verdana" w:hAnsi="Verdana"/>
          <w:color w:val="000000"/>
          <w:sz w:val="28"/>
          <w:szCs w:val="28"/>
        </w:rPr>
      </w:pPr>
    </w:p>
    <w:p w14:paraId="1254AD7C" w14:textId="77777777" w:rsidR="005E5D36" w:rsidRDefault="005E5D36" w:rsidP="005E5D36">
      <w:pPr>
        <w:ind w:right="300"/>
        <w:jc w:val="both"/>
        <w:rPr>
          <w:rFonts w:ascii="Verdana" w:hAnsi="Verdana"/>
          <w:color w:val="000000"/>
          <w:sz w:val="28"/>
          <w:szCs w:val="28"/>
        </w:rPr>
      </w:pPr>
    </w:p>
    <w:p w14:paraId="49B0E9D6" w14:textId="66BDA1D1" w:rsidR="005E5D36" w:rsidRPr="008C7A02" w:rsidRDefault="005E5D36" w:rsidP="005E5D36">
      <w:pPr>
        <w:ind w:right="300"/>
        <w:jc w:val="both"/>
        <w:rPr>
          <w:rFonts w:ascii="Verdana" w:hAnsi="Verdana"/>
          <w:color w:val="000000"/>
          <w:sz w:val="28"/>
          <w:szCs w:val="28"/>
        </w:rPr>
      </w:pPr>
      <w:r w:rsidRPr="008C7A02">
        <w:rPr>
          <w:rFonts w:ascii="Verdana" w:hAnsi="Verdana"/>
          <w:color w:val="000000"/>
          <w:sz w:val="28"/>
          <w:szCs w:val="28"/>
        </w:rPr>
        <w:t>Il veut qu’un tableau le touche, comme la musique. Raphaël</w:t>
      </w:r>
      <w:r w:rsidRPr="008C7A02">
        <w:rPr>
          <w:rFonts w:ascii="Verdana" w:hAnsi="Verdana"/>
          <w:i/>
          <w:iCs/>
          <w:color w:val="000000"/>
          <w:sz w:val="28"/>
          <w:szCs w:val="28"/>
        </w:rPr>
        <w:t xml:space="preserve"> </w:t>
      </w:r>
      <w:r w:rsidRPr="008C7A02">
        <w:rPr>
          <w:rFonts w:ascii="Verdana" w:hAnsi="Verdana"/>
          <w:color w:val="000000"/>
          <w:sz w:val="28"/>
          <w:szCs w:val="28"/>
        </w:rPr>
        <w:t xml:space="preserve">et Le Corrège lui donnaient : </w:t>
      </w:r>
      <w:proofErr w:type="gramStart"/>
      <w:r w:rsidRPr="008C7A02">
        <w:rPr>
          <w:rFonts w:ascii="Verdana" w:hAnsi="Verdana"/>
          <w:color w:val="000000"/>
          <w:sz w:val="28"/>
          <w:szCs w:val="28"/>
        </w:rPr>
        <w:t>”(</w:t>
      </w:r>
      <w:proofErr w:type="gramEnd"/>
      <w:r w:rsidRPr="008C7A02">
        <w:rPr>
          <w:rFonts w:ascii="Verdana" w:hAnsi="Verdana"/>
          <w:i/>
          <w:iCs/>
          <w:color w:val="000000"/>
          <w:sz w:val="28"/>
          <w:szCs w:val="28"/>
        </w:rPr>
        <w:t>…) des émotions douces et voluptueuses du genre de celles qu’il demandait à la musique."</w:t>
      </w:r>
      <w:r w:rsidRPr="008C7A02">
        <w:rPr>
          <w:rStyle w:val="apple-converted-space"/>
          <w:rFonts w:ascii="Verdana" w:hAnsi="Verdana"/>
          <w:color w:val="000000"/>
          <w:sz w:val="28"/>
          <w:szCs w:val="28"/>
        </w:rPr>
        <w:t> </w:t>
      </w:r>
      <w:r w:rsidRPr="008C7A02">
        <w:rPr>
          <w:rFonts w:ascii="Verdana" w:hAnsi="Verdana"/>
          <w:color w:val="000000"/>
          <w:sz w:val="28"/>
          <w:szCs w:val="28"/>
        </w:rPr>
        <w:t>Mérimée, ironique, écrit que son ami Beyle :</w:t>
      </w:r>
      <w:r w:rsidRPr="008C7A02">
        <w:rPr>
          <w:rStyle w:val="apple-converted-space"/>
          <w:rFonts w:ascii="Verdana" w:hAnsi="Verdana"/>
          <w:color w:val="000000"/>
          <w:sz w:val="28"/>
          <w:szCs w:val="28"/>
        </w:rPr>
        <w:t> </w:t>
      </w:r>
      <w:r w:rsidRPr="008C7A02">
        <w:rPr>
          <w:rFonts w:ascii="Verdana" w:hAnsi="Verdana"/>
          <w:i/>
          <w:iCs/>
          <w:color w:val="000000"/>
          <w:sz w:val="28"/>
          <w:szCs w:val="28"/>
        </w:rPr>
        <w:t>”prête des passions dramatiques à une Vierge de Raphaël.</w:t>
      </w:r>
      <w:r w:rsidRPr="008C7A02">
        <w:rPr>
          <w:rFonts w:ascii="Verdana" w:hAnsi="Verdana"/>
          <w:color w:val="000000"/>
          <w:sz w:val="28"/>
          <w:szCs w:val="28"/>
        </w:rPr>
        <w:t xml:space="preserve">” </w:t>
      </w:r>
    </w:p>
    <w:p w14:paraId="10104C9D" w14:textId="77777777" w:rsidR="005E5D36" w:rsidRDefault="005E5D36" w:rsidP="005E5D36">
      <w:pPr>
        <w:rPr>
          <w:rFonts w:ascii="Verdana" w:hAnsi="Verdana"/>
          <w:color w:val="000000"/>
          <w:sz w:val="28"/>
          <w:szCs w:val="28"/>
        </w:rPr>
      </w:pPr>
      <w:r w:rsidRPr="008C7A02">
        <w:rPr>
          <w:rFonts w:ascii="Verdana" w:hAnsi="Verdana"/>
          <w:color w:val="000000"/>
          <w:sz w:val="28"/>
          <w:szCs w:val="28"/>
        </w:rPr>
        <w:t xml:space="preserve">Vous avez sous les yeux le visage de la femme voilée (la </w:t>
      </w:r>
      <w:proofErr w:type="spellStart"/>
      <w:r w:rsidRPr="008C7A02">
        <w:rPr>
          <w:rFonts w:ascii="Verdana" w:hAnsi="Verdana"/>
          <w:color w:val="000000"/>
          <w:sz w:val="28"/>
          <w:szCs w:val="28"/>
        </w:rPr>
        <w:t>Velata</w:t>
      </w:r>
      <w:proofErr w:type="spellEnd"/>
      <w:r w:rsidRPr="008C7A02">
        <w:rPr>
          <w:rFonts w:ascii="Verdana" w:hAnsi="Verdana"/>
          <w:color w:val="000000"/>
          <w:sz w:val="28"/>
          <w:szCs w:val="28"/>
        </w:rPr>
        <w:t xml:space="preserve"> serait la même personne que la Fornarina)</w:t>
      </w:r>
    </w:p>
    <w:p w14:paraId="09B6047D" w14:textId="4CEE4D96" w:rsidR="005E5D36" w:rsidRDefault="005E5D36" w:rsidP="005E5D36">
      <w:pPr>
        <w:rPr>
          <w:rFonts w:ascii="Verdana" w:hAnsi="Verdana"/>
          <w:color w:val="000000"/>
          <w:sz w:val="28"/>
          <w:szCs w:val="28"/>
        </w:rPr>
      </w:pPr>
    </w:p>
    <w:p w14:paraId="59AECCBC" w14:textId="6D2340F7" w:rsidR="005E5D36" w:rsidRDefault="005E5D36" w:rsidP="005E5D36">
      <w:pPr>
        <w:ind w:right="2686"/>
      </w:pPr>
      <w:r>
        <w:rPr>
          <w:rFonts w:ascii="Verdana" w:hAnsi="Verdana"/>
          <w:i/>
          <w:iCs/>
          <w:noProof/>
          <w:color w:val="000000"/>
          <w:sz w:val="28"/>
          <w:szCs w:val="28"/>
        </w:rPr>
        <w:drawing>
          <wp:anchor distT="0" distB="0" distL="114300" distR="114300" simplePos="0" relativeHeight="251697152" behindDoc="0" locked="0" layoutInCell="1" allowOverlap="1" wp14:anchorId="41A4C7E8" wp14:editId="25E5178D">
            <wp:simplePos x="0" y="0"/>
            <wp:positionH relativeFrom="column">
              <wp:posOffset>4423410</wp:posOffset>
            </wp:positionH>
            <wp:positionV relativeFrom="paragraph">
              <wp:posOffset>520065</wp:posOffset>
            </wp:positionV>
            <wp:extent cx="3159856" cy="1778000"/>
            <wp:effectExtent l="0" t="0" r="254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a:extLst>
                        <a:ext uri="{28A0092B-C50C-407E-A947-70E740481C1C}">
                          <a14:useLocalDpi xmlns:a14="http://schemas.microsoft.com/office/drawing/2010/main" val="0"/>
                        </a:ext>
                      </a:extLst>
                    </a:blip>
                    <a:stretch>
                      <a:fillRect/>
                    </a:stretch>
                  </pic:blipFill>
                  <pic:spPr>
                    <a:xfrm>
                      <a:off x="0" y="0"/>
                      <a:ext cx="3159856" cy="1778000"/>
                    </a:xfrm>
                    <a:prstGeom prst="rect">
                      <a:avLst/>
                    </a:prstGeom>
                  </pic:spPr>
                </pic:pic>
              </a:graphicData>
            </a:graphic>
            <wp14:sizeRelH relativeFrom="margin">
              <wp14:pctWidth>0</wp14:pctWidth>
            </wp14:sizeRelH>
            <wp14:sizeRelV relativeFrom="margin">
              <wp14:pctHeight>0</wp14:pctHeight>
            </wp14:sizeRelV>
          </wp:anchor>
        </w:drawing>
      </w:r>
      <w:r w:rsidRPr="008C7A02">
        <w:rPr>
          <w:rFonts w:ascii="Verdana" w:hAnsi="Verdana"/>
          <w:color w:val="000000"/>
          <w:sz w:val="28"/>
          <w:szCs w:val="28"/>
        </w:rPr>
        <w:t>Le peintre italien Le Caravage (mort en 1610) le touchait au plus vif. Il sut voir et reconnaître son génie, à une époque — début du XIXème siècle — où cet artiste était quasiment ignoré : “</w:t>
      </w:r>
      <w:r w:rsidRPr="008C7A02">
        <w:rPr>
          <w:rFonts w:ascii="Verdana" w:hAnsi="Verdana"/>
          <w:i/>
          <w:iCs/>
          <w:color w:val="000000"/>
          <w:sz w:val="28"/>
          <w:szCs w:val="28"/>
        </w:rPr>
        <w:t>Le Caravage était probablement un assassin, mais je préfère cependant ses tableaux aux croûtes de M. Greuze, si estimable ! Que m’importe les qualités morales d’un homme qui par ses vers, sa musique, ses couleurs ou sa prose prétend, peut m’amuser !</w:t>
      </w:r>
      <w:r w:rsidRPr="008C7A02">
        <w:rPr>
          <w:rFonts w:ascii="Verdana" w:hAnsi="Verdana"/>
          <w:color w:val="000000"/>
          <w:sz w:val="28"/>
          <w:szCs w:val="28"/>
        </w:rPr>
        <w:t>” Débat toujours ouvert. Voici une reproduction d’une œuvre de jeunesse du Caravage “</w:t>
      </w:r>
      <w:r w:rsidRPr="008C7A02">
        <w:rPr>
          <w:rFonts w:ascii="Verdana" w:hAnsi="Verdana"/>
          <w:i/>
          <w:iCs/>
          <w:color w:val="000000"/>
          <w:sz w:val="28"/>
          <w:szCs w:val="28"/>
        </w:rPr>
        <w:t>Narcisse se mirant dans l’eau</w:t>
      </w:r>
      <w:r w:rsidRPr="008C7A02">
        <w:rPr>
          <w:rFonts w:ascii="Verdana" w:hAnsi="Verdana"/>
          <w:color w:val="000000"/>
          <w:sz w:val="28"/>
          <w:szCs w:val="28"/>
        </w:rPr>
        <w:t>”, tout comme Stendhal quêtant sans cesse sa propre image, dans le miroir de son écriture transparente, si personnelle.</w:t>
      </w:r>
      <w:r>
        <w:br w:type="page"/>
      </w:r>
    </w:p>
    <w:p w14:paraId="0F87ECB7" w14:textId="56E1460C" w:rsidR="005E5D36" w:rsidRDefault="005E5D36" w:rsidP="005E5D36"/>
    <w:p w14:paraId="6AA4622F" w14:textId="0E50CEF1" w:rsidR="00B07BCC" w:rsidRPr="008C7A02" w:rsidRDefault="0018798A" w:rsidP="00ED5A4D">
      <w:pPr>
        <w:rPr>
          <w:rFonts w:ascii="Verdana" w:hAnsi="Verdana"/>
          <w:color w:val="000000" w:themeColor="text1"/>
          <w:sz w:val="28"/>
          <w:szCs w:val="28"/>
        </w:rPr>
      </w:pPr>
      <w:r>
        <w:rPr>
          <w:rFonts w:ascii="Verdana" w:hAnsi="Verdana"/>
          <w:noProof/>
          <w:color w:val="000000" w:themeColor="text1"/>
          <w:sz w:val="28"/>
          <w:szCs w:val="28"/>
        </w:rPr>
        <w:drawing>
          <wp:anchor distT="0" distB="0" distL="114300" distR="114300" simplePos="0" relativeHeight="251698176" behindDoc="0" locked="0" layoutInCell="1" allowOverlap="1" wp14:anchorId="796FE08A" wp14:editId="3D19A45B">
            <wp:simplePos x="0" y="0"/>
            <wp:positionH relativeFrom="column">
              <wp:posOffset>181610</wp:posOffset>
            </wp:positionH>
            <wp:positionV relativeFrom="paragraph">
              <wp:posOffset>220345</wp:posOffset>
            </wp:positionV>
            <wp:extent cx="5735320" cy="3227173"/>
            <wp:effectExtent l="0" t="0" r="508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a:extLst>
                        <a:ext uri="{28A0092B-C50C-407E-A947-70E740481C1C}">
                          <a14:useLocalDpi xmlns:a14="http://schemas.microsoft.com/office/drawing/2010/main" val="0"/>
                        </a:ext>
                      </a:extLst>
                    </a:blip>
                    <a:stretch>
                      <a:fillRect/>
                    </a:stretch>
                  </pic:blipFill>
                  <pic:spPr>
                    <a:xfrm>
                      <a:off x="0" y="0"/>
                      <a:ext cx="5735320" cy="3227173"/>
                    </a:xfrm>
                    <a:prstGeom prst="rect">
                      <a:avLst/>
                    </a:prstGeom>
                  </pic:spPr>
                </pic:pic>
              </a:graphicData>
            </a:graphic>
            <wp14:sizeRelH relativeFrom="margin">
              <wp14:pctWidth>0</wp14:pctWidth>
            </wp14:sizeRelH>
            <wp14:sizeRelV relativeFrom="margin">
              <wp14:pctHeight>0</wp14:pctHeight>
            </wp14:sizeRelV>
          </wp:anchor>
        </w:drawing>
      </w:r>
    </w:p>
    <w:p w14:paraId="3EA5A5BF" w14:textId="4C87BC54" w:rsidR="00FD50E1" w:rsidRDefault="00FD50E1" w:rsidP="00ED5A4D">
      <w:pPr>
        <w:rPr>
          <w:rFonts w:ascii="Verdana" w:hAnsi="Verdana"/>
          <w:color w:val="000000"/>
          <w:sz w:val="28"/>
          <w:szCs w:val="28"/>
        </w:rPr>
      </w:pPr>
    </w:p>
    <w:p w14:paraId="345E42E0" w14:textId="3F6E0EEC" w:rsidR="00FD50E1" w:rsidRDefault="00FD50E1" w:rsidP="00ED5A4D">
      <w:pPr>
        <w:rPr>
          <w:rFonts w:ascii="Verdana" w:hAnsi="Verdana"/>
          <w:color w:val="000000"/>
          <w:sz w:val="28"/>
          <w:szCs w:val="28"/>
        </w:rPr>
      </w:pPr>
    </w:p>
    <w:p w14:paraId="51AC7F5C" w14:textId="5DD44D19" w:rsidR="00FD50E1" w:rsidRDefault="00FD50E1" w:rsidP="00ED5A4D">
      <w:pPr>
        <w:rPr>
          <w:rFonts w:ascii="Verdana" w:hAnsi="Verdana"/>
          <w:color w:val="000000"/>
          <w:sz w:val="28"/>
          <w:szCs w:val="28"/>
        </w:rPr>
      </w:pPr>
    </w:p>
    <w:p w14:paraId="22AA4FB4" w14:textId="19FB1DB2" w:rsidR="00FD50E1" w:rsidRDefault="00FD50E1" w:rsidP="00ED5A4D">
      <w:pPr>
        <w:rPr>
          <w:rFonts w:ascii="Verdana" w:hAnsi="Verdana"/>
          <w:color w:val="000000"/>
          <w:sz w:val="28"/>
          <w:szCs w:val="28"/>
        </w:rPr>
      </w:pPr>
    </w:p>
    <w:p w14:paraId="4546A9FD" w14:textId="2B1CC697" w:rsidR="00FD50E1" w:rsidRDefault="00FD50E1" w:rsidP="00ED5A4D">
      <w:pPr>
        <w:rPr>
          <w:rFonts w:ascii="Verdana" w:hAnsi="Verdana"/>
          <w:color w:val="000000"/>
          <w:sz w:val="28"/>
          <w:szCs w:val="28"/>
        </w:rPr>
      </w:pPr>
    </w:p>
    <w:p w14:paraId="29E93526" w14:textId="6D595C7C" w:rsidR="00FD50E1" w:rsidRDefault="00FD50E1" w:rsidP="00ED5A4D">
      <w:pPr>
        <w:rPr>
          <w:rFonts w:ascii="Verdana" w:hAnsi="Verdana"/>
          <w:color w:val="000000"/>
          <w:sz w:val="28"/>
          <w:szCs w:val="28"/>
        </w:rPr>
      </w:pPr>
    </w:p>
    <w:p w14:paraId="50F36549" w14:textId="77777777" w:rsidR="00FD50E1" w:rsidRDefault="00FD50E1" w:rsidP="00ED5A4D">
      <w:pPr>
        <w:rPr>
          <w:rFonts w:ascii="Verdana" w:hAnsi="Verdana"/>
          <w:color w:val="000000"/>
          <w:sz w:val="28"/>
          <w:szCs w:val="28"/>
        </w:rPr>
      </w:pPr>
    </w:p>
    <w:p w14:paraId="7C6D598B" w14:textId="77777777" w:rsidR="00FD50E1" w:rsidRDefault="00FD50E1" w:rsidP="00ED5A4D">
      <w:pPr>
        <w:rPr>
          <w:rFonts w:ascii="Verdana" w:hAnsi="Verdana"/>
          <w:color w:val="000000"/>
          <w:sz w:val="28"/>
          <w:szCs w:val="28"/>
        </w:rPr>
      </w:pPr>
    </w:p>
    <w:p w14:paraId="4BF8B220" w14:textId="77777777" w:rsidR="00FD50E1" w:rsidRDefault="00FD50E1" w:rsidP="00ED5A4D">
      <w:pPr>
        <w:rPr>
          <w:rFonts w:ascii="Verdana" w:hAnsi="Verdana"/>
          <w:color w:val="000000"/>
          <w:sz w:val="28"/>
          <w:szCs w:val="28"/>
        </w:rPr>
      </w:pPr>
    </w:p>
    <w:p w14:paraId="1CE48EBA" w14:textId="77777777" w:rsidR="00FD50E1" w:rsidRDefault="00FD50E1" w:rsidP="00ED5A4D">
      <w:pPr>
        <w:rPr>
          <w:rFonts w:ascii="Verdana" w:hAnsi="Verdana"/>
          <w:color w:val="000000"/>
          <w:sz w:val="28"/>
          <w:szCs w:val="28"/>
        </w:rPr>
      </w:pPr>
    </w:p>
    <w:p w14:paraId="79E702AC" w14:textId="77777777" w:rsidR="0018798A" w:rsidRDefault="0018798A" w:rsidP="00ED5A4D">
      <w:pPr>
        <w:rPr>
          <w:rFonts w:ascii="Verdana" w:hAnsi="Verdana"/>
          <w:color w:val="000000"/>
          <w:sz w:val="28"/>
          <w:szCs w:val="28"/>
        </w:rPr>
      </w:pPr>
    </w:p>
    <w:p w14:paraId="77F20EE9" w14:textId="77777777" w:rsidR="0018798A" w:rsidRDefault="0018798A" w:rsidP="00ED5A4D">
      <w:pPr>
        <w:rPr>
          <w:rFonts w:ascii="Verdana" w:hAnsi="Verdana"/>
          <w:color w:val="000000"/>
          <w:sz w:val="28"/>
          <w:szCs w:val="28"/>
        </w:rPr>
      </w:pPr>
    </w:p>
    <w:p w14:paraId="6886DB1A" w14:textId="77777777" w:rsidR="0018798A" w:rsidRDefault="0018798A" w:rsidP="00ED5A4D">
      <w:pPr>
        <w:rPr>
          <w:rFonts w:ascii="Verdana" w:hAnsi="Verdana"/>
          <w:color w:val="000000"/>
          <w:sz w:val="28"/>
          <w:szCs w:val="28"/>
        </w:rPr>
      </w:pPr>
    </w:p>
    <w:p w14:paraId="223E9DD4" w14:textId="77777777" w:rsidR="0018798A" w:rsidRDefault="0018798A" w:rsidP="00ED5A4D">
      <w:pPr>
        <w:rPr>
          <w:rFonts w:ascii="Verdana" w:hAnsi="Verdana"/>
          <w:color w:val="000000"/>
          <w:sz w:val="28"/>
          <w:szCs w:val="28"/>
        </w:rPr>
      </w:pPr>
    </w:p>
    <w:p w14:paraId="566596B5" w14:textId="77777777" w:rsidR="0018798A" w:rsidRDefault="0018798A" w:rsidP="00ED5A4D">
      <w:pPr>
        <w:rPr>
          <w:rFonts w:ascii="Verdana" w:hAnsi="Verdana"/>
          <w:color w:val="000000"/>
          <w:sz w:val="28"/>
          <w:szCs w:val="28"/>
        </w:rPr>
      </w:pPr>
    </w:p>
    <w:p w14:paraId="2AA38B6A" w14:textId="77777777" w:rsidR="0018798A" w:rsidRDefault="0018798A" w:rsidP="00ED5A4D">
      <w:pPr>
        <w:rPr>
          <w:rFonts w:ascii="Verdana" w:hAnsi="Verdana"/>
          <w:color w:val="000000"/>
          <w:sz w:val="28"/>
          <w:szCs w:val="28"/>
        </w:rPr>
      </w:pPr>
    </w:p>
    <w:p w14:paraId="0A7D3340" w14:textId="12538F0C" w:rsidR="00B07BCC" w:rsidRPr="008C7A02" w:rsidRDefault="00FD50E1" w:rsidP="00ED5A4D">
      <w:pPr>
        <w:rPr>
          <w:rFonts w:ascii="Verdana" w:hAnsi="Verdana"/>
          <w:color w:val="000000" w:themeColor="text1"/>
          <w:sz w:val="28"/>
          <w:szCs w:val="28"/>
        </w:rPr>
      </w:pPr>
      <w:r w:rsidRPr="008C7A02">
        <w:rPr>
          <w:rFonts w:ascii="Verdana" w:hAnsi="Verdana"/>
          <w:color w:val="000000"/>
          <w:sz w:val="28"/>
          <w:szCs w:val="28"/>
        </w:rPr>
        <w:t>Bientôt il vivra, sur le mode dramatique, sa plus forte passion amoureuse qui naîtra, comme pour Angela, en Lombardie, dans la cité milanaise. À Milan, chaque soir, Stendhal s’enivre de musique et de ballets. Son cœur est vide mais les loges de la Scala sont bien remplies. Écoutons-le : ”</w:t>
      </w:r>
      <w:r w:rsidRPr="008C7A02">
        <w:rPr>
          <w:rFonts w:ascii="Verdana" w:hAnsi="Verdana"/>
          <w:i/>
          <w:iCs/>
          <w:color w:val="000000"/>
          <w:sz w:val="28"/>
          <w:szCs w:val="28"/>
        </w:rPr>
        <w:t xml:space="preserve">Le théâtre de la Scala est le salon de la ville. (…) Rien de plus doux, de plus aimable, de plus digne que les mœurs milanaises. Chaque femme est en général, avec son amant. Le cavalier servant de la dame fait ordinairement apporter des glaces, des sorbets. Il y a trois sortes : </w:t>
      </w:r>
      <w:proofErr w:type="spellStart"/>
      <w:r w:rsidRPr="008C7A02">
        <w:rPr>
          <w:rFonts w:ascii="Verdana" w:hAnsi="Verdana"/>
          <w:i/>
          <w:iCs/>
          <w:color w:val="000000"/>
          <w:sz w:val="28"/>
          <w:szCs w:val="28"/>
        </w:rPr>
        <w:t>gelati</w:t>
      </w:r>
      <w:proofErr w:type="spellEnd"/>
      <w:r w:rsidRPr="008C7A02">
        <w:rPr>
          <w:rFonts w:ascii="Verdana" w:hAnsi="Verdana"/>
          <w:i/>
          <w:iCs/>
          <w:color w:val="000000"/>
          <w:sz w:val="28"/>
          <w:szCs w:val="28"/>
        </w:rPr>
        <w:t xml:space="preserve">, </w:t>
      </w:r>
      <w:proofErr w:type="spellStart"/>
      <w:r w:rsidRPr="008C7A02">
        <w:rPr>
          <w:rFonts w:ascii="Verdana" w:hAnsi="Verdana"/>
          <w:i/>
          <w:iCs/>
          <w:color w:val="000000"/>
          <w:sz w:val="28"/>
          <w:szCs w:val="28"/>
        </w:rPr>
        <w:t>crepe</w:t>
      </w:r>
      <w:proofErr w:type="spellEnd"/>
      <w:r w:rsidRPr="008C7A02">
        <w:rPr>
          <w:rFonts w:ascii="Verdana" w:hAnsi="Verdana"/>
          <w:i/>
          <w:iCs/>
          <w:color w:val="000000"/>
          <w:sz w:val="28"/>
          <w:szCs w:val="28"/>
        </w:rPr>
        <w:t xml:space="preserve">, </w:t>
      </w:r>
      <w:proofErr w:type="spellStart"/>
      <w:r w:rsidRPr="008C7A02">
        <w:rPr>
          <w:rFonts w:ascii="Verdana" w:hAnsi="Verdana"/>
          <w:i/>
          <w:iCs/>
          <w:color w:val="000000"/>
          <w:sz w:val="28"/>
          <w:szCs w:val="28"/>
        </w:rPr>
        <w:t>pezzi</w:t>
      </w:r>
      <w:proofErr w:type="spellEnd"/>
      <w:r w:rsidRPr="008C7A02">
        <w:rPr>
          <w:rFonts w:ascii="Verdana" w:hAnsi="Verdana"/>
          <w:i/>
          <w:iCs/>
          <w:color w:val="000000"/>
          <w:sz w:val="28"/>
          <w:szCs w:val="28"/>
        </w:rPr>
        <w:t xml:space="preserve"> </w:t>
      </w:r>
      <w:proofErr w:type="spellStart"/>
      <w:r w:rsidRPr="008C7A02">
        <w:rPr>
          <w:rFonts w:ascii="Verdana" w:hAnsi="Verdana"/>
          <w:i/>
          <w:iCs/>
          <w:color w:val="000000"/>
          <w:sz w:val="28"/>
          <w:szCs w:val="28"/>
        </w:rPr>
        <w:t>duri</w:t>
      </w:r>
      <w:proofErr w:type="spellEnd"/>
      <w:r w:rsidRPr="008C7A02">
        <w:rPr>
          <w:rFonts w:ascii="Verdana" w:hAnsi="Verdana"/>
          <w:i/>
          <w:iCs/>
          <w:color w:val="000000"/>
          <w:sz w:val="28"/>
          <w:szCs w:val="28"/>
        </w:rPr>
        <w:t xml:space="preserve">. C’est une excellente connaissance à </w:t>
      </w:r>
      <w:proofErr w:type="spellStart"/>
      <w:r w:rsidRPr="008C7A02">
        <w:rPr>
          <w:rFonts w:ascii="Verdana" w:hAnsi="Verdana"/>
          <w:i/>
          <w:iCs/>
          <w:color w:val="000000"/>
          <w:sz w:val="28"/>
          <w:szCs w:val="28"/>
        </w:rPr>
        <w:t>faire.</w:t>
      </w:r>
      <w:r w:rsidRPr="008C7A02">
        <w:rPr>
          <w:rFonts w:ascii="Verdana" w:hAnsi="Verdana"/>
          <w:color w:val="000000"/>
          <w:sz w:val="28"/>
          <w:szCs w:val="28"/>
        </w:rPr>
        <w:t>”Stendhal</w:t>
      </w:r>
      <w:proofErr w:type="spellEnd"/>
      <w:r w:rsidRPr="008C7A02">
        <w:rPr>
          <w:rFonts w:ascii="Verdana" w:hAnsi="Verdana"/>
          <w:color w:val="000000"/>
          <w:sz w:val="28"/>
          <w:szCs w:val="28"/>
        </w:rPr>
        <w:t xml:space="preserve"> y rencontre Lord Byron, un soir d’octobre 1816 et croque un portrait flatteur de l’écrivain, l’archange du </w:t>
      </w:r>
      <w:proofErr w:type="gramStart"/>
      <w:r w:rsidRPr="008C7A02">
        <w:rPr>
          <w:rFonts w:ascii="Verdana" w:hAnsi="Verdana"/>
          <w:color w:val="000000"/>
          <w:sz w:val="28"/>
          <w:szCs w:val="28"/>
        </w:rPr>
        <w:t>Romantisme.“</w:t>
      </w:r>
      <w:proofErr w:type="gramEnd"/>
      <w:r w:rsidRPr="008C7A02">
        <w:rPr>
          <w:rFonts w:ascii="Verdana" w:hAnsi="Verdana"/>
          <w:color w:val="000000"/>
          <w:sz w:val="28"/>
          <w:szCs w:val="28"/>
        </w:rPr>
        <w:t> </w:t>
      </w:r>
      <w:r w:rsidRPr="008C7A02">
        <w:rPr>
          <w:rFonts w:ascii="Verdana" w:hAnsi="Verdana"/>
          <w:i/>
          <w:iCs/>
          <w:color w:val="000000"/>
          <w:sz w:val="28"/>
          <w:szCs w:val="28"/>
        </w:rPr>
        <w:t>C’est une figure céleste. Il est impossible d’avoir de plus beaux yeux. Ah ! Le joli homme de génie…</w:t>
      </w:r>
      <w:r w:rsidRPr="008C7A02">
        <w:rPr>
          <w:rFonts w:ascii="Verdana" w:hAnsi="Verdana"/>
          <w:color w:val="000000"/>
          <w:sz w:val="28"/>
          <w:szCs w:val="28"/>
        </w:rPr>
        <w:t>“Stendhal prend plaisir à le mystifier en lui racontant des anecdotes imaginaires sur Napoléon. L'humour naturel de Stendhal, que gobe le noble lord médusé, faisait merveille, paraît-il.</w:t>
      </w:r>
    </w:p>
    <w:p w14:paraId="21D5843F" w14:textId="4B5F5520" w:rsidR="00AB0B18" w:rsidRPr="008C7A02" w:rsidRDefault="00AB0B18">
      <w:pPr>
        <w:rPr>
          <w:rFonts w:ascii="Verdana" w:hAnsi="Verdana"/>
          <w:color w:val="000000" w:themeColor="text1"/>
          <w:sz w:val="28"/>
          <w:szCs w:val="28"/>
        </w:rPr>
      </w:pPr>
      <w:r w:rsidRPr="008C7A02">
        <w:rPr>
          <w:rFonts w:ascii="Verdana" w:hAnsi="Verdana"/>
          <w:color w:val="000000" w:themeColor="text1"/>
          <w:sz w:val="28"/>
          <w:szCs w:val="28"/>
        </w:rPr>
        <w:br w:type="page"/>
      </w:r>
    </w:p>
    <w:p w14:paraId="7B1F5095" w14:textId="24A50278" w:rsidR="0018798A" w:rsidRDefault="0018798A" w:rsidP="00AB0B18">
      <w:pPr>
        <w:rPr>
          <w:rFonts w:ascii="Verdana" w:hAnsi="Verdana"/>
          <w:color w:val="000000"/>
          <w:sz w:val="28"/>
          <w:szCs w:val="28"/>
          <w:shd w:val="clear" w:color="auto" w:fill="FFFFFF"/>
        </w:rPr>
      </w:pPr>
    </w:p>
    <w:p w14:paraId="2C9A3ED2" w14:textId="695C7907" w:rsidR="0018798A" w:rsidRDefault="0018798A" w:rsidP="00AB0B18">
      <w:pPr>
        <w:rPr>
          <w:rFonts w:ascii="Verdana" w:hAnsi="Verdana"/>
          <w:color w:val="000000"/>
          <w:sz w:val="28"/>
          <w:szCs w:val="28"/>
          <w:shd w:val="clear" w:color="auto" w:fill="FFFFFF"/>
        </w:rPr>
      </w:pPr>
      <w:r>
        <w:rPr>
          <w:rFonts w:ascii="Verdana" w:hAnsi="Verdana"/>
          <w:noProof/>
          <w:color w:val="000000"/>
          <w:sz w:val="28"/>
          <w:szCs w:val="28"/>
          <w:shd w:val="clear" w:color="auto" w:fill="FFFFFF"/>
        </w:rPr>
        <w:drawing>
          <wp:anchor distT="0" distB="0" distL="114300" distR="114300" simplePos="0" relativeHeight="251699200" behindDoc="0" locked="0" layoutInCell="1" allowOverlap="1" wp14:anchorId="790D6E84" wp14:editId="3DFF8172">
            <wp:simplePos x="0" y="0"/>
            <wp:positionH relativeFrom="column">
              <wp:posOffset>-8890</wp:posOffset>
            </wp:positionH>
            <wp:positionV relativeFrom="paragraph">
              <wp:posOffset>30480</wp:posOffset>
            </wp:positionV>
            <wp:extent cx="6116320" cy="3441065"/>
            <wp:effectExtent l="0" t="0" r="5080" b="63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6">
                      <a:extLst>
                        <a:ext uri="{28A0092B-C50C-407E-A947-70E740481C1C}">
                          <a14:useLocalDpi xmlns:a14="http://schemas.microsoft.com/office/drawing/2010/main" val="0"/>
                        </a:ext>
                      </a:extLst>
                    </a:blip>
                    <a:stretch>
                      <a:fillRect/>
                    </a:stretch>
                  </pic:blipFill>
                  <pic:spPr>
                    <a:xfrm>
                      <a:off x="0" y="0"/>
                      <a:ext cx="6116320" cy="3441065"/>
                    </a:xfrm>
                    <a:prstGeom prst="rect">
                      <a:avLst/>
                    </a:prstGeom>
                  </pic:spPr>
                </pic:pic>
              </a:graphicData>
            </a:graphic>
            <wp14:sizeRelH relativeFrom="margin">
              <wp14:pctWidth>0</wp14:pctWidth>
            </wp14:sizeRelH>
            <wp14:sizeRelV relativeFrom="margin">
              <wp14:pctHeight>0</wp14:pctHeight>
            </wp14:sizeRelV>
          </wp:anchor>
        </w:drawing>
      </w:r>
    </w:p>
    <w:p w14:paraId="32DC96D2" w14:textId="760AC6FB" w:rsidR="0018798A" w:rsidRDefault="0018798A" w:rsidP="00AB0B18">
      <w:pPr>
        <w:rPr>
          <w:rFonts w:ascii="Verdana" w:hAnsi="Verdana"/>
          <w:color w:val="000000"/>
          <w:sz w:val="28"/>
          <w:szCs w:val="28"/>
          <w:shd w:val="clear" w:color="auto" w:fill="FFFFFF"/>
        </w:rPr>
      </w:pPr>
    </w:p>
    <w:p w14:paraId="15E8C8D1" w14:textId="6A252DE9" w:rsidR="0018798A" w:rsidRDefault="0018798A" w:rsidP="00AB0B18">
      <w:pPr>
        <w:rPr>
          <w:rFonts w:ascii="Verdana" w:hAnsi="Verdana"/>
          <w:color w:val="000000"/>
          <w:sz w:val="28"/>
          <w:szCs w:val="28"/>
          <w:shd w:val="clear" w:color="auto" w:fill="FFFFFF"/>
        </w:rPr>
      </w:pPr>
    </w:p>
    <w:p w14:paraId="4E194DFD" w14:textId="30FF41BC" w:rsidR="0018798A" w:rsidRDefault="0018798A" w:rsidP="00AB0B18">
      <w:pPr>
        <w:rPr>
          <w:rFonts w:ascii="Verdana" w:hAnsi="Verdana"/>
          <w:color w:val="000000"/>
          <w:sz w:val="28"/>
          <w:szCs w:val="28"/>
          <w:shd w:val="clear" w:color="auto" w:fill="FFFFFF"/>
        </w:rPr>
      </w:pPr>
    </w:p>
    <w:p w14:paraId="7A50EBC1" w14:textId="47C83B5F" w:rsidR="0018798A" w:rsidRDefault="0018798A" w:rsidP="00AB0B18">
      <w:pPr>
        <w:rPr>
          <w:rFonts w:ascii="Verdana" w:hAnsi="Verdana"/>
          <w:color w:val="000000"/>
          <w:sz w:val="28"/>
          <w:szCs w:val="28"/>
          <w:shd w:val="clear" w:color="auto" w:fill="FFFFFF"/>
        </w:rPr>
      </w:pPr>
    </w:p>
    <w:p w14:paraId="13CC2C44" w14:textId="77777777" w:rsidR="0018798A" w:rsidRDefault="0018798A" w:rsidP="00AB0B18">
      <w:pPr>
        <w:rPr>
          <w:rFonts w:ascii="Verdana" w:hAnsi="Verdana"/>
          <w:color w:val="000000"/>
          <w:sz w:val="28"/>
          <w:szCs w:val="28"/>
          <w:shd w:val="clear" w:color="auto" w:fill="FFFFFF"/>
        </w:rPr>
      </w:pPr>
    </w:p>
    <w:p w14:paraId="754EC7A3" w14:textId="77777777" w:rsidR="0018798A" w:rsidRDefault="0018798A" w:rsidP="00AB0B18">
      <w:pPr>
        <w:rPr>
          <w:rFonts w:ascii="Verdana" w:hAnsi="Verdana"/>
          <w:color w:val="000000"/>
          <w:sz w:val="28"/>
          <w:szCs w:val="28"/>
          <w:shd w:val="clear" w:color="auto" w:fill="FFFFFF"/>
        </w:rPr>
      </w:pPr>
    </w:p>
    <w:p w14:paraId="412D43B0" w14:textId="77777777" w:rsidR="0018798A" w:rsidRDefault="0018798A" w:rsidP="00AB0B18">
      <w:pPr>
        <w:rPr>
          <w:rFonts w:ascii="Verdana" w:hAnsi="Verdana"/>
          <w:color w:val="000000"/>
          <w:sz w:val="28"/>
          <w:szCs w:val="28"/>
          <w:shd w:val="clear" w:color="auto" w:fill="FFFFFF"/>
        </w:rPr>
      </w:pPr>
    </w:p>
    <w:p w14:paraId="60E37CD0" w14:textId="77777777" w:rsidR="0018798A" w:rsidRDefault="0018798A" w:rsidP="00AB0B18">
      <w:pPr>
        <w:rPr>
          <w:rFonts w:ascii="Verdana" w:hAnsi="Verdana"/>
          <w:color w:val="000000"/>
          <w:sz w:val="28"/>
          <w:szCs w:val="28"/>
          <w:shd w:val="clear" w:color="auto" w:fill="FFFFFF"/>
        </w:rPr>
      </w:pPr>
    </w:p>
    <w:p w14:paraId="105EA740" w14:textId="77777777" w:rsidR="0018798A" w:rsidRDefault="0018798A" w:rsidP="00AB0B18">
      <w:pPr>
        <w:rPr>
          <w:rFonts w:ascii="Verdana" w:hAnsi="Verdana"/>
          <w:color w:val="000000"/>
          <w:sz w:val="28"/>
          <w:szCs w:val="28"/>
          <w:shd w:val="clear" w:color="auto" w:fill="FFFFFF"/>
        </w:rPr>
      </w:pPr>
    </w:p>
    <w:p w14:paraId="15CE32C3" w14:textId="77777777" w:rsidR="0018798A" w:rsidRDefault="0018798A" w:rsidP="00AB0B18">
      <w:pPr>
        <w:rPr>
          <w:rFonts w:ascii="Verdana" w:hAnsi="Verdana"/>
          <w:color w:val="000000"/>
          <w:sz w:val="28"/>
          <w:szCs w:val="28"/>
          <w:shd w:val="clear" w:color="auto" w:fill="FFFFFF"/>
        </w:rPr>
      </w:pPr>
    </w:p>
    <w:p w14:paraId="5C92176C" w14:textId="77777777" w:rsidR="0018798A" w:rsidRDefault="0018798A" w:rsidP="00AB0B18">
      <w:pPr>
        <w:rPr>
          <w:rFonts w:ascii="Verdana" w:hAnsi="Verdana"/>
          <w:color w:val="000000"/>
          <w:sz w:val="28"/>
          <w:szCs w:val="28"/>
          <w:shd w:val="clear" w:color="auto" w:fill="FFFFFF"/>
        </w:rPr>
      </w:pPr>
    </w:p>
    <w:p w14:paraId="76A0FE92" w14:textId="77777777" w:rsidR="0018798A" w:rsidRDefault="0018798A" w:rsidP="00AB0B18">
      <w:pPr>
        <w:rPr>
          <w:rFonts w:ascii="Verdana" w:hAnsi="Verdana"/>
          <w:color w:val="000000"/>
          <w:sz w:val="28"/>
          <w:szCs w:val="28"/>
          <w:shd w:val="clear" w:color="auto" w:fill="FFFFFF"/>
        </w:rPr>
      </w:pPr>
    </w:p>
    <w:p w14:paraId="2609C7CA" w14:textId="77777777" w:rsidR="0018798A" w:rsidRDefault="0018798A" w:rsidP="00AB0B18">
      <w:pPr>
        <w:rPr>
          <w:rFonts w:ascii="Verdana" w:hAnsi="Verdana"/>
          <w:color w:val="000000"/>
          <w:sz w:val="28"/>
          <w:szCs w:val="28"/>
          <w:shd w:val="clear" w:color="auto" w:fill="FFFFFF"/>
        </w:rPr>
      </w:pPr>
    </w:p>
    <w:p w14:paraId="6CA498E3" w14:textId="77777777" w:rsidR="0018798A" w:rsidRDefault="0018798A" w:rsidP="00AB0B18">
      <w:pPr>
        <w:rPr>
          <w:rFonts w:ascii="Verdana" w:hAnsi="Verdana"/>
          <w:color w:val="000000"/>
          <w:sz w:val="28"/>
          <w:szCs w:val="28"/>
          <w:shd w:val="clear" w:color="auto" w:fill="FFFFFF"/>
        </w:rPr>
      </w:pPr>
    </w:p>
    <w:p w14:paraId="2F549D26" w14:textId="77777777" w:rsidR="0018798A" w:rsidRDefault="0018798A" w:rsidP="00AB0B18">
      <w:pPr>
        <w:rPr>
          <w:rFonts w:ascii="Verdana" w:hAnsi="Verdana"/>
          <w:color w:val="000000"/>
          <w:sz w:val="28"/>
          <w:szCs w:val="28"/>
          <w:shd w:val="clear" w:color="auto" w:fill="FFFFFF"/>
        </w:rPr>
      </w:pPr>
    </w:p>
    <w:p w14:paraId="72B49F74" w14:textId="77777777" w:rsidR="0018798A" w:rsidRDefault="0018798A" w:rsidP="00AB0B18">
      <w:pPr>
        <w:rPr>
          <w:rFonts w:ascii="Verdana" w:hAnsi="Verdana"/>
          <w:color w:val="000000"/>
          <w:sz w:val="28"/>
          <w:szCs w:val="28"/>
          <w:shd w:val="clear" w:color="auto" w:fill="FFFFFF"/>
        </w:rPr>
      </w:pPr>
    </w:p>
    <w:p w14:paraId="7F56EFFE" w14:textId="77777777" w:rsidR="0018798A" w:rsidRDefault="0018798A" w:rsidP="00AB0B18">
      <w:pPr>
        <w:rPr>
          <w:rFonts w:ascii="Verdana" w:hAnsi="Verdana"/>
          <w:color w:val="000000"/>
          <w:sz w:val="28"/>
          <w:szCs w:val="28"/>
          <w:shd w:val="clear" w:color="auto" w:fill="FFFFFF"/>
        </w:rPr>
      </w:pPr>
    </w:p>
    <w:p w14:paraId="7AB3D586" w14:textId="16561456" w:rsidR="00AB0B18" w:rsidRDefault="00AB0B18" w:rsidP="00AB0B18">
      <w:pPr>
        <w:rPr>
          <w:rFonts w:ascii="Verdana" w:hAnsi="Verdana"/>
          <w:color w:val="000000"/>
          <w:sz w:val="28"/>
          <w:szCs w:val="28"/>
          <w:shd w:val="clear" w:color="auto" w:fill="FFFFFF"/>
        </w:rPr>
      </w:pPr>
      <w:r w:rsidRPr="008C7A02">
        <w:rPr>
          <w:rFonts w:ascii="Verdana" w:hAnsi="Verdana"/>
          <w:color w:val="000000"/>
          <w:sz w:val="28"/>
          <w:szCs w:val="28"/>
          <w:shd w:val="clear" w:color="auto" w:fill="FFFFFF"/>
        </w:rPr>
        <w:t xml:space="preserve">C’est donc à Milan, le 4 mars 1818, qu’il fait une rencontre qui le marquera pour toujours. Il est présenté, ce jour-là, à Mathilde </w:t>
      </w:r>
      <w:proofErr w:type="spellStart"/>
      <w:r w:rsidRPr="008C7A02">
        <w:rPr>
          <w:rFonts w:ascii="Verdana" w:hAnsi="Verdana"/>
          <w:color w:val="000000"/>
          <w:sz w:val="28"/>
          <w:szCs w:val="28"/>
          <w:shd w:val="clear" w:color="auto" w:fill="FFFFFF"/>
        </w:rPr>
        <w:t>Demboski</w:t>
      </w:r>
      <w:proofErr w:type="spellEnd"/>
      <w:r w:rsidRPr="008C7A02">
        <w:rPr>
          <w:rFonts w:ascii="Verdana" w:hAnsi="Verdana"/>
          <w:color w:val="000000"/>
          <w:sz w:val="28"/>
          <w:szCs w:val="28"/>
          <w:shd w:val="clear" w:color="auto" w:fill="FFFFFF"/>
        </w:rPr>
        <w:t>. Il note aussitôt : ”</w:t>
      </w:r>
      <w:r w:rsidRPr="008C7A02">
        <w:rPr>
          <w:rFonts w:ascii="Verdana" w:hAnsi="Verdana"/>
          <w:i/>
          <w:iCs/>
          <w:color w:val="000000"/>
          <w:sz w:val="28"/>
          <w:szCs w:val="28"/>
          <w:shd w:val="clear" w:color="auto" w:fill="FFFFFF"/>
        </w:rPr>
        <w:t>Je reçus un coup sensible dans le plus profond de mon cœur.</w:t>
      </w:r>
      <w:r w:rsidRPr="008C7A02">
        <w:rPr>
          <w:rFonts w:ascii="Verdana" w:hAnsi="Verdana"/>
          <w:color w:val="000000"/>
          <w:sz w:val="28"/>
          <w:szCs w:val="28"/>
          <w:shd w:val="clear" w:color="auto" w:fill="FFFFFF"/>
        </w:rPr>
        <w:t xml:space="preserve">” Née </w:t>
      </w:r>
      <w:proofErr w:type="spellStart"/>
      <w:r w:rsidRPr="008C7A02">
        <w:rPr>
          <w:rFonts w:ascii="Verdana" w:hAnsi="Verdana"/>
          <w:color w:val="000000"/>
          <w:sz w:val="28"/>
          <w:szCs w:val="28"/>
          <w:shd w:val="clear" w:color="auto" w:fill="FFFFFF"/>
        </w:rPr>
        <w:t>Viscontini</w:t>
      </w:r>
      <w:proofErr w:type="spellEnd"/>
      <w:r w:rsidRPr="008C7A02">
        <w:rPr>
          <w:rFonts w:ascii="Verdana" w:hAnsi="Verdana"/>
          <w:color w:val="000000"/>
          <w:sz w:val="28"/>
          <w:szCs w:val="28"/>
          <w:shd w:val="clear" w:color="auto" w:fill="FFFFFF"/>
        </w:rPr>
        <w:t xml:space="preserve">, Mme </w:t>
      </w:r>
      <w:proofErr w:type="spellStart"/>
      <w:r w:rsidRPr="008C7A02">
        <w:rPr>
          <w:rFonts w:ascii="Verdana" w:hAnsi="Verdana"/>
          <w:color w:val="000000"/>
          <w:sz w:val="28"/>
          <w:szCs w:val="28"/>
          <w:shd w:val="clear" w:color="auto" w:fill="FFFFFF"/>
        </w:rPr>
        <w:t>Demboski</w:t>
      </w:r>
      <w:proofErr w:type="spellEnd"/>
      <w:r w:rsidRPr="008C7A02">
        <w:rPr>
          <w:rFonts w:ascii="Verdana" w:hAnsi="Verdana"/>
          <w:color w:val="000000"/>
          <w:sz w:val="28"/>
          <w:szCs w:val="28"/>
          <w:shd w:val="clear" w:color="auto" w:fill="FFFFFF"/>
        </w:rPr>
        <w:t xml:space="preserve"> est une milanaise de 28 ans qui vit séparée de son mari, ancien général napoléonien. C’est une femme de caractère, hautaine, portée à la tristesse. Elle deviendra pour lui l’inaccessible </w:t>
      </w:r>
      <w:proofErr w:type="spellStart"/>
      <w:r w:rsidRPr="008C7A02">
        <w:rPr>
          <w:rFonts w:ascii="Verdana" w:hAnsi="Verdana"/>
          <w:color w:val="000000"/>
          <w:sz w:val="28"/>
          <w:szCs w:val="28"/>
          <w:shd w:val="clear" w:color="auto" w:fill="FFFFFF"/>
        </w:rPr>
        <w:t>Métilde</w:t>
      </w:r>
      <w:proofErr w:type="spellEnd"/>
      <w:r w:rsidRPr="008C7A02">
        <w:rPr>
          <w:rFonts w:ascii="Verdana" w:hAnsi="Verdana"/>
          <w:color w:val="000000"/>
          <w:sz w:val="28"/>
          <w:szCs w:val="28"/>
          <w:shd w:val="clear" w:color="auto" w:fill="FFFFFF"/>
        </w:rPr>
        <w:t>, comme il l’appelle, dont l’image hantera toute son œuvre romanesque. Il la décrit : “</w:t>
      </w:r>
      <w:r w:rsidRPr="008C7A02">
        <w:rPr>
          <w:rFonts w:ascii="Verdana" w:hAnsi="Verdana"/>
          <w:i/>
          <w:iCs/>
          <w:color w:val="000000"/>
          <w:sz w:val="28"/>
          <w:szCs w:val="28"/>
          <w:shd w:val="clear" w:color="auto" w:fill="FFFFFF"/>
        </w:rPr>
        <w:t xml:space="preserve">Elle avait de grands yeux mélancoliques et tendres ; le plus beau front et les plus beaux cheveux châtain foncé. On ne pouvait oublier cette tête sublime lorsqu’on l’avait vue une </w:t>
      </w:r>
      <w:proofErr w:type="gramStart"/>
      <w:r w:rsidRPr="008C7A02">
        <w:rPr>
          <w:rFonts w:ascii="Verdana" w:hAnsi="Verdana"/>
          <w:i/>
          <w:iCs/>
          <w:color w:val="000000"/>
          <w:sz w:val="28"/>
          <w:szCs w:val="28"/>
          <w:shd w:val="clear" w:color="auto" w:fill="FFFFFF"/>
        </w:rPr>
        <w:t>fois.</w:t>
      </w:r>
      <w:r w:rsidRPr="008C7A02">
        <w:rPr>
          <w:rFonts w:ascii="Verdana" w:hAnsi="Verdana"/>
          <w:color w:val="000000"/>
          <w:sz w:val="28"/>
          <w:szCs w:val="28"/>
          <w:shd w:val="clear" w:color="auto" w:fill="FFFFFF"/>
        </w:rPr>
        <w:t>“</w:t>
      </w:r>
      <w:proofErr w:type="gramEnd"/>
      <w:r w:rsidRPr="008C7A02">
        <w:rPr>
          <w:rFonts w:ascii="Verdana" w:hAnsi="Verdana"/>
          <w:color w:val="000000"/>
          <w:sz w:val="28"/>
          <w:szCs w:val="28"/>
          <w:shd w:val="clear" w:color="auto" w:fill="FFFFFF"/>
        </w:rPr>
        <w:t xml:space="preserve"> Tout cela dit assez platement, comme vous pouvez l’entendre, avec force superlatifs impuissants à traduire l’impression éprouvée. “</w:t>
      </w:r>
      <w:r w:rsidRPr="00FD50E1">
        <w:rPr>
          <w:rFonts w:ascii="Verdana" w:hAnsi="Verdana"/>
          <w:i/>
          <w:iCs/>
          <w:color w:val="000000"/>
          <w:sz w:val="28"/>
          <w:szCs w:val="28"/>
          <w:shd w:val="clear" w:color="auto" w:fill="FFFFFF"/>
        </w:rPr>
        <w:t>On ne peut noter</w:t>
      </w:r>
      <w:r w:rsidRPr="008C7A02">
        <w:rPr>
          <w:rFonts w:ascii="Verdana" w:hAnsi="Verdana"/>
          <w:color w:val="000000"/>
          <w:sz w:val="28"/>
          <w:szCs w:val="28"/>
          <w:shd w:val="clear" w:color="auto" w:fill="FFFFFF"/>
        </w:rPr>
        <w:t xml:space="preserve">, </w:t>
      </w:r>
      <w:r w:rsidR="00FD50E1">
        <w:rPr>
          <w:rFonts w:ascii="Verdana" w:hAnsi="Verdana"/>
          <w:color w:val="000000"/>
          <w:sz w:val="28"/>
          <w:szCs w:val="28"/>
          <w:shd w:val="clear" w:color="auto" w:fill="FFFFFF"/>
        </w:rPr>
        <w:t>ce qui justifie cette remarque de Stendhal</w:t>
      </w:r>
      <w:r w:rsidRPr="008C7A02">
        <w:rPr>
          <w:rFonts w:ascii="Verdana" w:hAnsi="Verdana"/>
          <w:color w:val="000000"/>
          <w:sz w:val="28"/>
          <w:szCs w:val="28"/>
          <w:shd w:val="clear" w:color="auto" w:fill="FFFFFF"/>
        </w:rPr>
        <w:t xml:space="preserve">, </w:t>
      </w:r>
      <w:r w:rsidRPr="00FD50E1">
        <w:rPr>
          <w:rFonts w:ascii="Verdana" w:hAnsi="Verdana"/>
          <w:i/>
          <w:iCs/>
          <w:color w:val="000000"/>
          <w:sz w:val="28"/>
          <w:szCs w:val="28"/>
          <w:shd w:val="clear" w:color="auto" w:fill="FFFFFF"/>
        </w:rPr>
        <w:t>la rêverie de l’amour</w:t>
      </w:r>
      <w:r w:rsidRPr="008C7A02">
        <w:rPr>
          <w:rFonts w:ascii="Verdana" w:hAnsi="Verdana"/>
          <w:color w:val="000000"/>
          <w:sz w:val="28"/>
          <w:szCs w:val="28"/>
          <w:shd w:val="clear" w:color="auto" w:fill="FFFFFF"/>
        </w:rPr>
        <w:t>.”</w:t>
      </w:r>
    </w:p>
    <w:p w14:paraId="37CAEE8E" w14:textId="294BBAB7" w:rsidR="0018798A" w:rsidRDefault="0018798A" w:rsidP="00AB0B18">
      <w:pPr>
        <w:rPr>
          <w:rFonts w:ascii="Verdana" w:hAnsi="Verdana"/>
          <w:color w:val="000000"/>
          <w:sz w:val="28"/>
          <w:szCs w:val="28"/>
          <w:shd w:val="clear" w:color="auto" w:fill="FFFFFF"/>
        </w:rPr>
      </w:pPr>
    </w:p>
    <w:p w14:paraId="374EFAF9" w14:textId="12532072" w:rsidR="0018798A" w:rsidRDefault="0018798A" w:rsidP="00AB0B18">
      <w:pPr>
        <w:rPr>
          <w:rFonts w:ascii="Verdana" w:hAnsi="Verdana"/>
          <w:color w:val="000000"/>
          <w:sz w:val="28"/>
          <w:szCs w:val="28"/>
          <w:shd w:val="clear" w:color="auto" w:fill="FFFFFF"/>
        </w:rPr>
      </w:pPr>
    </w:p>
    <w:p w14:paraId="2D4D61DF" w14:textId="1D156014" w:rsidR="0018798A" w:rsidRDefault="0018798A" w:rsidP="00AB0B18">
      <w:pPr>
        <w:rPr>
          <w:rFonts w:ascii="Verdana" w:hAnsi="Verdana"/>
          <w:color w:val="000000"/>
          <w:sz w:val="28"/>
          <w:szCs w:val="28"/>
          <w:shd w:val="clear" w:color="auto" w:fill="FFFFFF"/>
        </w:rPr>
      </w:pPr>
    </w:p>
    <w:p w14:paraId="6ACE55BA" w14:textId="3A630051" w:rsidR="0018798A" w:rsidRDefault="0018798A" w:rsidP="00AB0B18">
      <w:pPr>
        <w:rPr>
          <w:rFonts w:ascii="Verdana" w:hAnsi="Verdana"/>
          <w:color w:val="000000"/>
          <w:sz w:val="28"/>
          <w:szCs w:val="28"/>
          <w:shd w:val="clear" w:color="auto" w:fill="FFFFFF"/>
        </w:rPr>
      </w:pPr>
    </w:p>
    <w:p w14:paraId="234A1B6C" w14:textId="5DD6311D" w:rsidR="0018798A" w:rsidRDefault="0018798A" w:rsidP="00AB0B18">
      <w:pPr>
        <w:rPr>
          <w:rFonts w:ascii="Verdana" w:hAnsi="Verdana"/>
          <w:color w:val="000000"/>
          <w:sz w:val="28"/>
          <w:szCs w:val="28"/>
          <w:shd w:val="clear" w:color="auto" w:fill="FFFFFF"/>
        </w:rPr>
      </w:pPr>
    </w:p>
    <w:p w14:paraId="535B0AB9" w14:textId="0A888832" w:rsidR="0018798A" w:rsidRDefault="0018798A" w:rsidP="00AB0B18">
      <w:pPr>
        <w:rPr>
          <w:rFonts w:ascii="Verdana" w:hAnsi="Verdana"/>
          <w:color w:val="000000"/>
          <w:sz w:val="28"/>
          <w:szCs w:val="28"/>
          <w:shd w:val="clear" w:color="auto" w:fill="FFFFFF"/>
        </w:rPr>
      </w:pPr>
    </w:p>
    <w:p w14:paraId="1C166F12" w14:textId="6E5BE669" w:rsidR="0018798A" w:rsidRDefault="0018798A" w:rsidP="00AB0B18">
      <w:pPr>
        <w:rPr>
          <w:rFonts w:ascii="Verdana" w:hAnsi="Verdana"/>
          <w:color w:val="000000"/>
          <w:sz w:val="28"/>
          <w:szCs w:val="28"/>
          <w:shd w:val="clear" w:color="auto" w:fill="FFFFFF"/>
        </w:rPr>
      </w:pPr>
    </w:p>
    <w:p w14:paraId="291FCBB1" w14:textId="5158E601" w:rsidR="0018798A" w:rsidRDefault="0018798A" w:rsidP="00AB0B18">
      <w:pPr>
        <w:rPr>
          <w:rFonts w:ascii="Verdana" w:hAnsi="Verdana"/>
          <w:color w:val="000000"/>
          <w:sz w:val="28"/>
          <w:szCs w:val="28"/>
          <w:shd w:val="clear" w:color="auto" w:fill="FFFFFF"/>
        </w:rPr>
      </w:pPr>
    </w:p>
    <w:p w14:paraId="088C78B8" w14:textId="71150239" w:rsidR="0018798A" w:rsidRDefault="0018798A" w:rsidP="00AB0B18">
      <w:pPr>
        <w:rPr>
          <w:rFonts w:ascii="Verdana" w:hAnsi="Verdana"/>
          <w:color w:val="000000"/>
          <w:sz w:val="28"/>
          <w:szCs w:val="28"/>
          <w:shd w:val="clear" w:color="auto" w:fill="FFFFFF"/>
        </w:rPr>
      </w:pPr>
    </w:p>
    <w:p w14:paraId="66BE78EC" w14:textId="5A7C9E16" w:rsidR="0018798A" w:rsidRPr="008C7A02" w:rsidRDefault="0018798A" w:rsidP="00AB0B18">
      <w:pPr>
        <w:rPr>
          <w:rFonts w:ascii="Verdana" w:hAnsi="Verdana"/>
          <w:sz w:val="28"/>
          <w:szCs w:val="28"/>
        </w:rPr>
      </w:pPr>
      <w:r>
        <w:rPr>
          <w:rFonts w:ascii="Verdana" w:hAnsi="Verdana"/>
          <w:noProof/>
          <w:color w:val="000000"/>
          <w:sz w:val="28"/>
          <w:szCs w:val="28"/>
        </w:rPr>
        <w:drawing>
          <wp:anchor distT="0" distB="0" distL="114300" distR="114300" simplePos="0" relativeHeight="251700224" behindDoc="0" locked="0" layoutInCell="1" allowOverlap="1" wp14:anchorId="06DB51CF" wp14:editId="265E6DEE">
            <wp:simplePos x="0" y="0"/>
            <wp:positionH relativeFrom="column">
              <wp:posOffset>4445</wp:posOffset>
            </wp:positionH>
            <wp:positionV relativeFrom="paragraph">
              <wp:posOffset>45085</wp:posOffset>
            </wp:positionV>
            <wp:extent cx="6116320" cy="3441065"/>
            <wp:effectExtent l="0" t="0" r="5080" b="63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a:extLst>
                        <a:ext uri="{28A0092B-C50C-407E-A947-70E740481C1C}">
                          <a14:useLocalDpi xmlns:a14="http://schemas.microsoft.com/office/drawing/2010/main" val="0"/>
                        </a:ext>
                      </a:extLst>
                    </a:blip>
                    <a:stretch>
                      <a:fillRect/>
                    </a:stretch>
                  </pic:blipFill>
                  <pic:spPr>
                    <a:xfrm>
                      <a:off x="0" y="0"/>
                      <a:ext cx="6116320" cy="3441065"/>
                    </a:xfrm>
                    <a:prstGeom prst="rect">
                      <a:avLst/>
                    </a:prstGeom>
                  </pic:spPr>
                </pic:pic>
              </a:graphicData>
            </a:graphic>
            <wp14:sizeRelH relativeFrom="margin">
              <wp14:pctWidth>0</wp14:pctWidth>
            </wp14:sizeRelH>
            <wp14:sizeRelV relativeFrom="margin">
              <wp14:pctHeight>0</wp14:pctHeight>
            </wp14:sizeRelV>
          </wp:anchor>
        </w:drawing>
      </w:r>
    </w:p>
    <w:p w14:paraId="4B1539E3" w14:textId="1383FEE8" w:rsidR="006F39A7" w:rsidRPr="008C7A02" w:rsidRDefault="006F39A7" w:rsidP="006F39A7">
      <w:pPr>
        <w:keepNext/>
        <w:shd w:val="clear" w:color="auto" w:fill="FFFFFF"/>
        <w:spacing w:before="100" w:beforeAutospacing="1" w:after="100" w:afterAutospacing="1"/>
        <w:jc w:val="center"/>
        <w:rPr>
          <w:rFonts w:ascii="Verdana" w:hAnsi="Verdana"/>
          <w:sz w:val="28"/>
          <w:szCs w:val="28"/>
        </w:rPr>
      </w:pPr>
    </w:p>
    <w:p w14:paraId="01600AB2" w14:textId="460EE310"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3FA9B070" w14:textId="5A8AD677"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6BD770D6" w14:textId="77777777"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7321475A" w14:textId="3CD13E67"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4E105EED" w14:textId="77777777"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2A0D142A" w14:textId="49F2529B"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7263AC6B" w14:textId="77777777"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7C920E45" w14:textId="77777777" w:rsidR="0018798A" w:rsidRDefault="0018798A" w:rsidP="00AB0B18">
      <w:pPr>
        <w:shd w:val="clear" w:color="auto" w:fill="FFFFFF"/>
        <w:spacing w:before="100" w:beforeAutospacing="1" w:after="100" w:afterAutospacing="1"/>
        <w:jc w:val="both"/>
        <w:rPr>
          <w:rFonts w:ascii="Verdana" w:hAnsi="Verdana"/>
          <w:color w:val="000000"/>
          <w:sz w:val="28"/>
          <w:szCs w:val="28"/>
        </w:rPr>
      </w:pPr>
    </w:p>
    <w:p w14:paraId="60137A73" w14:textId="74DA7A48" w:rsidR="00AB0B18" w:rsidRPr="008C7A02" w:rsidRDefault="00AB0B18" w:rsidP="00AB0B18">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Il chérissait le visage de </w:t>
      </w:r>
      <w:proofErr w:type="spellStart"/>
      <w:r w:rsidRPr="008C7A02">
        <w:rPr>
          <w:rFonts w:ascii="Verdana" w:hAnsi="Verdana"/>
          <w:color w:val="000000"/>
          <w:sz w:val="28"/>
          <w:szCs w:val="28"/>
        </w:rPr>
        <w:t>Métilde</w:t>
      </w:r>
      <w:proofErr w:type="spellEnd"/>
      <w:r w:rsidRPr="008C7A02">
        <w:rPr>
          <w:rFonts w:ascii="Verdana" w:hAnsi="Verdana"/>
          <w:color w:val="000000"/>
          <w:sz w:val="28"/>
          <w:szCs w:val="28"/>
        </w:rPr>
        <w:t>, sa ressemblance avec la Salomé du peintre Luini, tableau longtemps attribué à Léonard de Vinci. Ci-dessus la belle Salomé recevant la tête décapitée du prophète Jean-Baptiste. On ne peut s’empêcher d'évoquer à Mathilde de la Mole, la fantasque héroïne du “</w:t>
      </w:r>
      <w:r w:rsidRPr="008C7A02">
        <w:rPr>
          <w:rFonts w:ascii="Verdana" w:hAnsi="Verdana"/>
          <w:i/>
          <w:iCs/>
          <w:color w:val="000000"/>
          <w:sz w:val="28"/>
          <w:szCs w:val="28"/>
          <w:u w:val="single"/>
        </w:rPr>
        <w:t>Rouge et le noir</w:t>
      </w:r>
      <w:r w:rsidRPr="008C7A02">
        <w:rPr>
          <w:rFonts w:ascii="Verdana" w:hAnsi="Verdana"/>
          <w:color w:val="000000"/>
          <w:sz w:val="28"/>
          <w:szCs w:val="28"/>
        </w:rPr>
        <w:t xml:space="preserve">” baisant au front la tête guillotinée de son amant Julien Sorel, comme le raconte Stendhal à la fin de son roman. Ce visage troublant l’obsède. Il cristallise de nouveau et s’engage dans cette passion, tantôt muet, tantôt intarissable. </w:t>
      </w:r>
      <w:proofErr w:type="spellStart"/>
      <w:r w:rsidRPr="008C7A02">
        <w:rPr>
          <w:rFonts w:ascii="Verdana" w:hAnsi="Verdana"/>
          <w:color w:val="000000"/>
          <w:sz w:val="28"/>
          <w:szCs w:val="28"/>
        </w:rPr>
        <w:t>Métilde</w:t>
      </w:r>
      <w:proofErr w:type="spellEnd"/>
      <w:r w:rsidRPr="008C7A02">
        <w:rPr>
          <w:rFonts w:ascii="Verdana" w:hAnsi="Verdana"/>
          <w:color w:val="000000"/>
          <w:sz w:val="28"/>
          <w:szCs w:val="28"/>
        </w:rPr>
        <w:t xml:space="preserve"> semble effrayée de cette passion subite et prend vite ses distances. Alors elle devient la Dame inexorable qui contraint son chevalier à l’amour de loin et lui inflige des épreuves. Mais il aime souffrir !</w:t>
      </w:r>
    </w:p>
    <w:p w14:paraId="6608454C" w14:textId="0838C714" w:rsidR="00BE533D" w:rsidRPr="008C7A02" w:rsidRDefault="00BE533D">
      <w:pPr>
        <w:rPr>
          <w:rFonts w:ascii="Verdana" w:hAnsi="Verdana"/>
          <w:color w:val="000000"/>
          <w:sz w:val="28"/>
          <w:szCs w:val="28"/>
        </w:rPr>
      </w:pPr>
      <w:r w:rsidRPr="008C7A02">
        <w:rPr>
          <w:rFonts w:ascii="Verdana" w:hAnsi="Verdana"/>
          <w:color w:val="000000"/>
          <w:sz w:val="28"/>
          <w:szCs w:val="28"/>
        </w:rPr>
        <w:br w:type="page"/>
      </w:r>
    </w:p>
    <w:p w14:paraId="356FF80B" w14:textId="40E36ABC" w:rsidR="00BE533D" w:rsidRPr="008C7A02" w:rsidRDefault="0018798A" w:rsidP="0018798A">
      <w:pPr>
        <w:keepNext/>
        <w:shd w:val="clear" w:color="auto" w:fill="FFFFFF"/>
        <w:spacing w:before="100" w:beforeAutospacing="1" w:after="100" w:afterAutospacing="1"/>
        <w:jc w:val="both"/>
        <w:rPr>
          <w:rFonts w:ascii="Verdana" w:hAnsi="Verdana"/>
          <w:b/>
          <w:bCs/>
          <w:color w:val="ED7D31" w:themeColor="accent2"/>
          <w:sz w:val="28"/>
          <w:szCs w:val="28"/>
        </w:rPr>
      </w:pPr>
      <w:r>
        <w:rPr>
          <w:rFonts w:ascii="Verdana" w:hAnsi="Verdana"/>
          <w:noProof/>
          <w:color w:val="000000"/>
          <w:sz w:val="28"/>
          <w:szCs w:val="28"/>
          <w:shd w:val="clear" w:color="auto" w:fill="FFFFFF"/>
        </w:rPr>
        <w:lastRenderedPageBreak/>
        <w:drawing>
          <wp:anchor distT="0" distB="0" distL="114300" distR="114300" simplePos="0" relativeHeight="251702272" behindDoc="0" locked="0" layoutInCell="1" allowOverlap="1" wp14:anchorId="6F827A6C" wp14:editId="157B972A">
            <wp:simplePos x="0" y="0"/>
            <wp:positionH relativeFrom="column">
              <wp:posOffset>63500</wp:posOffset>
            </wp:positionH>
            <wp:positionV relativeFrom="paragraph">
              <wp:posOffset>276860</wp:posOffset>
            </wp:positionV>
            <wp:extent cx="6116400" cy="3441600"/>
            <wp:effectExtent l="0" t="0" r="5080" b="63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6">
                      <a:extLst>
                        <a:ext uri="{28A0092B-C50C-407E-A947-70E740481C1C}">
                          <a14:useLocalDpi xmlns:a14="http://schemas.microsoft.com/office/drawing/2010/main" val="0"/>
                        </a:ext>
                      </a:extLst>
                    </a:blip>
                    <a:stretch>
                      <a:fillRect/>
                    </a:stretch>
                  </pic:blipFill>
                  <pic:spPr>
                    <a:xfrm>
                      <a:off x="0" y="0"/>
                      <a:ext cx="6116400" cy="3441600"/>
                    </a:xfrm>
                    <a:prstGeom prst="rect">
                      <a:avLst/>
                    </a:prstGeom>
                  </pic:spPr>
                </pic:pic>
              </a:graphicData>
            </a:graphic>
            <wp14:sizeRelH relativeFrom="margin">
              <wp14:pctWidth>0</wp14:pctWidth>
            </wp14:sizeRelH>
            <wp14:sizeRelV relativeFrom="margin">
              <wp14:pctHeight>0</wp14:pctHeight>
            </wp14:sizeRelV>
          </wp:anchor>
        </w:drawing>
      </w:r>
      <w:r w:rsidR="00BE533D" w:rsidRPr="008C7A02">
        <w:rPr>
          <w:rFonts w:ascii="Verdana" w:hAnsi="Verdana"/>
          <w:color w:val="00808D"/>
          <w:sz w:val="28"/>
          <w:szCs w:val="28"/>
        </w:rPr>
        <w:fldChar w:fldCharType="begin"/>
      </w:r>
      <w:r w:rsidR="00BE533D" w:rsidRPr="008C7A02">
        <w:rPr>
          <w:rFonts w:ascii="Verdana" w:hAnsi="Verdana"/>
          <w:color w:val="00808D"/>
          <w:sz w:val="28"/>
          <w:szCs w:val="28"/>
        </w:rPr>
        <w:instrText xml:space="preserve"> INCLUDEPICTURE "/var/folders/8z/c6hn7lys62d2frzdvw2gltyr0000gn/T/com.microsoft.Word/WebArchiveCopyPasteTempFiles/18metild.jpg" \* MERGEFORMATINET </w:instrText>
      </w:r>
      <w:r w:rsidR="00BE533D" w:rsidRPr="008C7A02">
        <w:rPr>
          <w:rFonts w:ascii="Verdana" w:hAnsi="Verdana"/>
          <w:color w:val="00808D"/>
          <w:sz w:val="28"/>
          <w:szCs w:val="28"/>
        </w:rPr>
        <w:fldChar w:fldCharType="end"/>
      </w:r>
    </w:p>
    <w:p w14:paraId="5AF08D3F"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77069C45"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1FC4A340"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7F70C647"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21EB3C39" w14:textId="107097C6"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4A7B4EB6"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2DC3534B"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7B8317F0"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28AEB826" w14:textId="77777777" w:rsidR="0018798A" w:rsidRDefault="0018798A" w:rsidP="0018798A">
      <w:pPr>
        <w:shd w:val="clear" w:color="auto" w:fill="FFFFFF"/>
        <w:spacing w:before="100" w:beforeAutospacing="1" w:after="100" w:afterAutospacing="1"/>
        <w:jc w:val="both"/>
        <w:rPr>
          <w:rFonts w:ascii="Verdana" w:hAnsi="Verdana"/>
          <w:color w:val="000000"/>
          <w:sz w:val="28"/>
          <w:szCs w:val="28"/>
        </w:rPr>
      </w:pPr>
    </w:p>
    <w:p w14:paraId="71D00B22" w14:textId="69F6AA80" w:rsidR="004441E7" w:rsidRPr="008C7A02" w:rsidRDefault="0018798A" w:rsidP="0018798A">
      <w:pPr>
        <w:shd w:val="clear" w:color="auto" w:fill="FFFFFF"/>
        <w:spacing w:before="100" w:beforeAutospacing="1" w:after="100" w:afterAutospacing="1"/>
        <w:jc w:val="both"/>
        <w:rPr>
          <w:rFonts w:ascii="Verdana" w:hAnsi="Verdana"/>
          <w:color w:val="000000"/>
          <w:sz w:val="28"/>
          <w:szCs w:val="28"/>
        </w:rPr>
      </w:pPr>
      <w:r>
        <w:rPr>
          <w:rFonts w:ascii="Verdana" w:hAnsi="Verdana"/>
          <w:color w:val="000000"/>
          <w:sz w:val="28"/>
          <w:szCs w:val="28"/>
        </w:rPr>
        <w:t>En tout cas, i</w:t>
      </w:r>
      <w:r w:rsidR="00AB0B18" w:rsidRPr="008C7A02">
        <w:rPr>
          <w:rFonts w:ascii="Verdana" w:hAnsi="Verdana"/>
          <w:color w:val="000000"/>
          <w:sz w:val="28"/>
          <w:szCs w:val="28"/>
        </w:rPr>
        <w:t xml:space="preserve">l sait bien que l’art et l’amour appartiennent aux âmes sensibles. Stendhal a toujours voulu croire que </w:t>
      </w:r>
      <w:proofErr w:type="spellStart"/>
      <w:r w:rsidR="00AB0B18" w:rsidRPr="008C7A02">
        <w:rPr>
          <w:rFonts w:ascii="Verdana" w:hAnsi="Verdana"/>
          <w:color w:val="000000"/>
          <w:sz w:val="28"/>
          <w:szCs w:val="28"/>
        </w:rPr>
        <w:t>Métilde</w:t>
      </w:r>
      <w:proofErr w:type="spellEnd"/>
      <w:r w:rsidR="00AB0B18" w:rsidRPr="008C7A02">
        <w:rPr>
          <w:rFonts w:ascii="Verdana" w:hAnsi="Verdana"/>
          <w:color w:val="000000"/>
          <w:sz w:val="28"/>
          <w:szCs w:val="28"/>
        </w:rPr>
        <w:t xml:space="preserve"> l’aimait mais il semblerait qu’elle n‘ait jamais répondu à sa passion. Trop de choses les éloignent. D’une part, c’est une femme séparée de son mari, soucieuse de sa réputation. C’est aussi une militante politique clandestine, dont Stendhal admire la force d’âme. Elle lutte aux côtés des Carbonari contre l’Autriche. D’autre part, Stendhal arrive, précédé d’une réputation de libertin et de cynique. Toujours masqué sous un pseudonyme. </w:t>
      </w:r>
      <w:proofErr w:type="spellStart"/>
      <w:r w:rsidR="00AB0B18" w:rsidRPr="008C7A02">
        <w:rPr>
          <w:rFonts w:ascii="Verdana" w:hAnsi="Verdana"/>
          <w:color w:val="000000"/>
          <w:sz w:val="28"/>
          <w:szCs w:val="28"/>
        </w:rPr>
        <w:t>Métilde</w:t>
      </w:r>
      <w:proofErr w:type="spellEnd"/>
      <w:r w:rsidR="00AB0B18" w:rsidRPr="008C7A02">
        <w:rPr>
          <w:rFonts w:ascii="Verdana" w:hAnsi="Verdana"/>
          <w:color w:val="000000"/>
          <w:sz w:val="28"/>
          <w:szCs w:val="28"/>
        </w:rPr>
        <w:t xml:space="preserve"> craint son zèle amoureux et ses indiscrétions. Bien qu’elle ait exigé des visites espacées, il se présente sans cesse à sa porte. </w:t>
      </w:r>
    </w:p>
    <w:p w14:paraId="664D88E2" w14:textId="069734C5" w:rsidR="00AB0B18" w:rsidRPr="008C7A02" w:rsidRDefault="00AB0B18" w:rsidP="004441E7">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Un jour, il imagine de la suivre incognito à Volterra, petite ville étrusque de Toscane où les fils de </w:t>
      </w:r>
      <w:proofErr w:type="spellStart"/>
      <w:r w:rsidRPr="008C7A02">
        <w:rPr>
          <w:rFonts w:ascii="Verdana" w:hAnsi="Verdana"/>
          <w:color w:val="000000"/>
          <w:sz w:val="28"/>
          <w:szCs w:val="28"/>
        </w:rPr>
        <w:t>Métilde</w:t>
      </w:r>
      <w:proofErr w:type="spellEnd"/>
      <w:r w:rsidRPr="008C7A02">
        <w:rPr>
          <w:rFonts w:ascii="Verdana" w:hAnsi="Verdana"/>
          <w:color w:val="000000"/>
          <w:sz w:val="28"/>
          <w:szCs w:val="28"/>
        </w:rPr>
        <w:t xml:space="preserve"> sont en pension. Il se déguise, enfin change d’habit et arbore des lunettes vertes du plus mauvais effet, sorte de signal lumineux qui attire l’attention. Il arrive à Volterra, se heurte à la Dame qui le reconnaît, horrifiée. Persuadée qu’il a voulu la compromettre, elle lui donne l’ordre de n’apparaître avant quinze jours. Il comprend que pour lui la partie est perdue et qu’il doit renoncer à cet amour dont il a comparé la naissance : “</w:t>
      </w:r>
      <w:r w:rsidRPr="008C7A02">
        <w:rPr>
          <w:rFonts w:ascii="Verdana" w:hAnsi="Verdana"/>
          <w:i/>
          <w:iCs/>
          <w:color w:val="000000"/>
          <w:sz w:val="28"/>
          <w:szCs w:val="28"/>
        </w:rPr>
        <w:t>Au commencement d’une phrase musicale.”</w:t>
      </w:r>
      <w:r w:rsidRPr="008C7A02">
        <w:rPr>
          <w:rFonts w:ascii="Verdana" w:hAnsi="Verdana"/>
          <w:color w:val="000000"/>
          <w:sz w:val="28"/>
          <w:szCs w:val="28"/>
        </w:rPr>
        <w:t> Il est congédié en quelque sorte, empêché de voir la Dame de ses pensées.</w:t>
      </w:r>
    </w:p>
    <w:p w14:paraId="6D091D43" w14:textId="7D32CD06" w:rsidR="00AB0B18" w:rsidRPr="008C7A02" w:rsidRDefault="00AB0B18" w:rsidP="00ED5A4D">
      <w:pPr>
        <w:rPr>
          <w:rFonts w:ascii="Verdana" w:hAnsi="Verdana"/>
          <w:color w:val="000000" w:themeColor="text1"/>
          <w:sz w:val="28"/>
          <w:szCs w:val="28"/>
        </w:rPr>
      </w:pPr>
    </w:p>
    <w:p w14:paraId="3F0BD797" w14:textId="4E4BDCA5" w:rsidR="00AB0B18" w:rsidRPr="008C7A02" w:rsidRDefault="00AB0B18" w:rsidP="00AB0B18">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En 1821, désespéré, il fait ses adieux : “</w:t>
      </w:r>
      <w:r w:rsidRPr="008C7A02">
        <w:rPr>
          <w:rFonts w:ascii="Verdana" w:hAnsi="Verdana"/>
          <w:i/>
          <w:iCs/>
          <w:color w:val="000000"/>
          <w:sz w:val="28"/>
          <w:szCs w:val="28"/>
        </w:rPr>
        <w:t>à la petite tête la plus altière de Milan</w:t>
      </w:r>
      <w:r w:rsidRPr="008C7A02">
        <w:rPr>
          <w:rFonts w:ascii="Verdana" w:hAnsi="Verdana"/>
          <w:color w:val="000000"/>
          <w:sz w:val="28"/>
          <w:szCs w:val="28"/>
        </w:rPr>
        <w:t>”</w:t>
      </w:r>
      <w:r w:rsidR="001779CD">
        <w:rPr>
          <w:rFonts w:ascii="Verdana" w:hAnsi="Verdana"/>
          <w:color w:val="000000"/>
          <w:sz w:val="28"/>
          <w:szCs w:val="28"/>
        </w:rPr>
        <w:t>, écrit-il</w:t>
      </w:r>
      <w:r w:rsidRPr="008C7A02">
        <w:rPr>
          <w:rFonts w:ascii="Verdana" w:hAnsi="Verdana"/>
          <w:color w:val="000000"/>
          <w:sz w:val="28"/>
          <w:szCs w:val="28"/>
        </w:rPr>
        <w:t>. Cette année</w:t>
      </w:r>
      <w:r w:rsidR="004441E7" w:rsidRPr="008C7A02">
        <w:rPr>
          <w:rFonts w:ascii="Verdana" w:hAnsi="Verdana"/>
          <w:color w:val="000000"/>
          <w:sz w:val="28"/>
          <w:szCs w:val="28"/>
        </w:rPr>
        <w:t>-</w:t>
      </w:r>
      <w:r w:rsidRPr="008C7A02">
        <w:rPr>
          <w:rFonts w:ascii="Verdana" w:hAnsi="Verdana"/>
          <w:color w:val="000000"/>
          <w:sz w:val="28"/>
          <w:szCs w:val="28"/>
        </w:rPr>
        <w:t>là cette femme de tête saura résister aux policiers qui traquent les “</w:t>
      </w:r>
      <w:r w:rsidRPr="008C7A02">
        <w:rPr>
          <w:rFonts w:ascii="Verdana" w:hAnsi="Verdana"/>
          <w:i/>
          <w:iCs/>
          <w:color w:val="000000"/>
          <w:sz w:val="28"/>
          <w:szCs w:val="28"/>
        </w:rPr>
        <w:t>carbonari</w:t>
      </w:r>
      <w:r w:rsidRPr="008C7A02">
        <w:rPr>
          <w:rFonts w:ascii="Verdana" w:hAnsi="Verdana"/>
          <w:color w:val="000000"/>
          <w:sz w:val="28"/>
          <w:szCs w:val="28"/>
        </w:rPr>
        <w:t>” ; ces mêmes policiers qui envoient au Spielberg le patriote Silvio Pellico, l’auteur de “</w:t>
      </w:r>
      <w:r w:rsidRPr="008C7A02">
        <w:rPr>
          <w:rFonts w:ascii="Verdana" w:hAnsi="Verdana"/>
          <w:i/>
          <w:iCs/>
          <w:color w:val="000000"/>
          <w:sz w:val="28"/>
          <w:szCs w:val="28"/>
          <w:u w:val="single"/>
        </w:rPr>
        <w:t>Mes prisons</w:t>
      </w:r>
      <w:r w:rsidRPr="008C7A02">
        <w:rPr>
          <w:rFonts w:ascii="Verdana" w:hAnsi="Verdana"/>
          <w:color w:val="000000"/>
          <w:sz w:val="28"/>
          <w:szCs w:val="28"/>
        </w:rPr>
        <w:t xml:space="preserve">”. Mme </w:t>
      </w:r>
      <w:proofErr w:type="spellStart"/>
      <w:r w:rsidRPr="008C7A02">
        <w:rPr>
          <w:rFonts w:ascii="Verdana" w:hAnsi="Verdana"/>
          <w:color w:val="000000"/>
          <w:sz w:val="28"/>
          <w:szCs w:val="28"/>
        </w:rPr>
        <w:t>Demboski</w:t>
      </w:r>
      <w:proofErr w:type="spellEnd"/>
      <w:r w:rsidRPr="008C7A02">
        <w:rPr>
          <w:rFonts w:ascii="Verdana" w:hAnsi="Verdana"/>
          <w:color w:val="000000"/>
          <w:sz w:val="28"/>
          <w:szCs w:val="28"/>
        </w:rPr>
        <w:t xml:space="preserve"> mourut quatre ans plus tard : “</w:t>
      </w:r>
      <w:r w:rsidRPr="008C7A02">
        <w:rPr>
          <w:rFonts w:ascii="Verdana" w:hAnsi="Verdana"/>
          <w:i/>
          <w:iCs/>
          <w:color w:val="000000"/>
          <w:sz w:val="28"/>
          <w:szCs w:val="28"/>
        </w:rPr>
        <w:t>cette âme angélique cachée dans un si beau corps a quitté la vie en 1825.</w:t>
      </w:r>
      <w:r w:rsidRPr="008C7A02">
        <w:rPr>
          <w:rFonts w:ascii="Verdana" w:hAnsi="Verdana"/>
          <w:color w:val="000000"/>
          <w:sz w:val="28"/>
          <w:szCs w:val="28"/>
        </w:rPr>
        <w:t>” soupire Stendhal</w:t>
      </w:r>
      <w:r w:rsidR="0018798A">
        <w:rPr>
          <w:rFonts w:ascii="Verdana" w:hAnsi="Verdana"/>
          <w:color w:val="000000"/>
          <w:sz w:val="28"/>
          <w:szCs w:val="28"/>
        </w:rPr>
        <w:t> !</w:t>
      </w:r>
      <w:r w:rsidRPr="008C7A02">
        <w:rPr>
          <w:rFonts w:ascii="Verdana" w:hAnsi="Verdana"/>
          <w:color w:val="000000"/>
          <w:sz w:val="28"/>
          <w:szCs w:val="28"/>
        </w:rPr>
        <w:t xml:space="preserve"> “</w:t>
      </w:r>
      <w:r w:rsidRPr="008C7A02">
        <w:rPr>
          <w:rFonts w:ascii="Verdana" w:hAnsi="Verdana"/>
          <w:i/>
          <w:iCs/>
          <w:color w:val="000000"/>
          <w:sz w:val="28"/>
          <w:szCs w:val="28"/>
        </w:rPr>
        <w:t>Elle devint pour moi, comme un fantôme tendre profondément triste.</w:t>
      </w:r>
      <w:r w:rsidRPr="008C7A02">
        <w:rPr>
          <w:rFonts w:ascii="Verdana" w:hAnsi="Verdana"/>
          <w:color w:val="000000"/>
          <w:sz w:val="28"/>
          <w:szCs w:val="28"/>
        </w:rPr>
        <w:t>”</w:t>
      </w:r>
    </w:p>
    <w:p w14:paraId="445AA07C" w14:textId="6044A774" w:rsidR="00AB0B18" w:rsidRPr="008C7A02" w:rsidRDefault="00AB0B18" w:rsidP="00AB0B18">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C’est pour parler d’elle, pour exorciser cet amour si violemment déçu qu’il écrivit ce qu’il considéra toute sa vie, comme son œuvre principale, “</w:t>
      </w:r>
      <w:r w:rsidRPr="008C7A02">
        <w:rPr>
          <w:rFonts w:ascii="Verdana" w:hAnsi="Verdana"/>
          <w:i/>
          <w:iCs/>
          <w:color w:val="000000"/>
          <w:sz w:val="28"/>
          <w:szCs w:val="28"/>
          <w:u w:val="single"/>
        </w:rPr>
        <w:t>De l’amour</w:t>
      </w:r>
      <w:r w:rsidRPr="008C7A02">
        <w:rPr>
          <w:rFonts w:ascii="Verdana" w:hAnsi="Verdana"/>
          <w:color w:val="000000"/>
          <w:sz w:val="28"/>
          <w:szCs w:val="28"/>
        </w:rPr>
        <w:t>“. Un art d’aimer qui est un traité des passions. Il y dépeint toutes les nuances de la jalousie, cent ans avant Marcel Proust</w:t>
      </w:r>
      <w:r w:rsidR="0018798A">
        <w:rPr>
          <w:rFonts w:ascii="Verdana" w:hAnsi="Verdana"/>
          <w:color w:val="000000"/>
          <w:sz w:val="28"/>
          <w:szCs w:val="28"/>
        </w:rPr>
        <w:t xml:space="preserve"> et</w:t>
      </w:r>
      <w:r w:rsidRPr="008C7A02">
        <w:rPr>
          <w:rFonts w:ascii="Verdana" w:hAnsi="Verdana"/>
          <w:color w:val="000000"/>
          <w:sz w:val="28"/>
          <w:szCs w:val="28"/>
        </w:rPr>
        <w:t xml:space="preserve"> l’amour en voie de cristallisation. Il y fait l’autopsie de son cœur. </w:t>
      </w:r>
      <w:proofErr w:type="spellStart"/>
      <w:r w:rsidRPr="008C7A02">
        <w:rPr>
          <w:rFonts w:ascii="Verdana" w:hAnsi="Verdana"/>
          <w:color w:val="000000"/>
          <w:sz w:val="28"/>
          <w:szCs w:val="28"/>
        </w:rPr>
        <w:t>Métilde</w:t>
      </w:r>
      <w:proofErr w:type="spellEnd"/>
      <w:r w:rsidRPr="008C7A02">
        <w:rPr>
          <w:rFonts w:ascii="Verdana" w:hAnsi="Verdana"/>
          <w:color w:val="000000"/>
          <w:sz w:val="28"/>
          <w:szCs w:val="28"/>
        </w:rPr>
        <w:t xml:space="preserve"> devient l’héroïne Léonore. On entend la voix d‘un amoureux blessé et non celle du jouisseur cynique, que beaucoup de contemporains ont seulement vu, dans Henri Beyle. Épris de sincérité absolue, il cachait soigneusement sous un masque, les plaies à vif de sa passion non partagée. Madame de </w:t>
      </w:r>
      <w:proofErr w:type="spellStart"/>
      <w:r w:rsidRPr="008C7A02">
        <w:rPr>
          <w:rFonts w:ascii="Verdana" w:hAnsi="Verdana"/>
          <w:color w:val="000000"/>
          <w:sz w:val="28"/>
          <w:szCs w:val="28"/>
        </w:rPr>
        <w:t>Chasteller</w:t>
      </w:r>
      <w:proofErr w:type="spellEnd"/>
      <w:r w:rsidRPr="008C7A02">
        <w:rPr>
          <w:rFonts w:ascii="Verdana" w:hAnsi="Verdana"/>
          <w:color w:val="000000"/>
          <w:sz w:val="28"/>
          <w:szCs w:val="28"/>
        </w:rPr>
        <w:t>, dans son roman “</w:t>
      </w:r>
      <w:r w:rsidRPr="008C7A02">
        <w:rPr>
          <w:rFonts w:ascii="Verdana" w:hAnsi="Verdana"/>
          <w:i/>
          <w:iCs/>
          <w:color w:val="000000"/>
          <w:sz w:val="28"/>
          <w:szCs w:val="28"/>
          <w:u w:val="single"/>
        </w:rPr>
        <w:t>Lucien Leuwen</w:t>
      </w:r>
      <w:r w:rsidRPr="008C7A02">
        <w:rPr>
          <w:rFonts w:ascii="Verdana" w:hAnsi="Verdana"/>
          <w:color w:val="000000"/>
          <w:sz w:val="28"/>
          <w:szCs w:val="28"/>
        </w:rPr>
        <w:t xml:space="preserve">” est aussi un vivant portrait de Mathilde </w:t>
      </w:r>
      <w:proofErr w:type="spellStart"/>
      <w:r w:rsidRPr="008C7A02">
        <w:rPr>
          <w:rFonts w:ascii="Verdana" w:hAnsi="Verdana"/>
          <w:color w:val="000000"/>
          <w:sz w:val="28"/>
          <w:szCs w:val="28"/>
        </w:rPr>
        <w:t>Viscontini</w:t>
      </w:r>
      <w:proofErr w:type="spellEnd"/>
      <w:r w:rsidRPr="008C7A02">
        <w:rPr>
          <w:rFonts w:ascii="Verdana" w:hAnsi="Verdana"/>
          <w:color w:val="000000"/>
          <w:sz w:val="28"/>
          <w:szCs w:val="28"/>
        </w:rPr>
        <w:t>.</w:t>
      </w:r>
    </w:p>
    <w:p w14:paraId="63CB8CB6" w14:textId="72D337A1" w:rsidR="00AB0B18" w:rsidRPr="008C7A02" w:rsidRDefault="00AB0B18" w:rsidP="00AB0B18">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La police autrichienne le surveille. Soupçonné de carbonarisme, Stendhal doit quitter l’Italie, </w:t>
      </w:r>
      <w:r w:rsidR="001779CD">
        <w:rPr>
          <w:rFonts w:ascii="Verdana" w:hAnsi="Verdana"/>
          <w:color w:val="000000"/>
          <w:sz w:val="28"/>
          <w:szCs w:val="28"/>
        </w:rPr>
        <w:t>« </w:t>
      </w:r>
      <w:r w:rsidRPr="008C7A02">
        <w:rPr>
          <w:rFonts w:ascii="Verdana" w:hAnsi="Verdana"/>
          <w:color w:val="000000"/>
          <w:sz w:val="28"/>
          <w:szCs w:val="28"/>
        </w:rPr>
        <w:t>lieu privilégié de la chasse au bonheur.</w:t>
      </w:r>
      <w:r w:rsidR="001779CD">
        <w:rPr>
          <w:rFonts w:ascii="Verdana" w:hAnsi="Verdana"/>
          <w:color w:val="000000"/>
          <w:sz w:val="28"/>
          <w:szCs w:val="28"/>
        </w:rPr>
        <w:t> »</w:t>
      </w:r>
      <w:r w:rsidRPr="008C7A02">
        <w:rPr>
          <w:rFonts w:ascii="Verdana" w:hAnsi="Verdana"/>
          <w:color w:val="000000"/>
          <w:sz w:val="28"/>
          <w:szCs w:val="28"/>
        </w:rPr>
        <w:t xml:space="preserve"> Le bonheur, selon lui, est le propre du Sud, parfaite antithèse du Nord. Nous sommes en juin 1821. Il quitte Milan, “</w:t>
      </w:r>
      <w:r w:rsidRPr="008C7A02">
        <w:rPr>
          <w:rFonts w:ascii="Verdana" w:hAnsi="Verdana"/>
          <w:i/>
          <w:iCs/>
          <w:color w:val="000000"/>
          <w:sz w:val="28"/>
          <w:szCs w:val="28"/>
        </w:rPr>
        <w:t>la fleur de sa vie</w:t>
      </w:r>
      <w:r w:rsidRPr="008C7A02">
        <w:rPr>
          <w:rFonts w:ascii="Verdana" w:hAnsi="Verdana"/>
          <w:color w:val="000000"/>
          <w:sz w:val="28"/>
          <w:szCs w:val="28"/>
        </w:rPr>
        <w:t>”, pratiquement pour toujours.</w:t>
      </w:r>
    </w:p>
    <w:p w14:paraId="20F05FFC" w14:textId="5904211F" w:rsidR="00AB0B18" w:rsidRPr="008C7A02" w:rsidRDefault="00AB0B18" w:rsidP="00ED5A4D">
      <w:pPr>
        <w:rPr>
          <w:rFonts w:ascii="Verdana" w:hAnsi="Verdana"/>
          <w:color w:val="000000" w:themeColor="text1"/>
          <w:sz w:val="28"/>
          <w:szCs w:val="28"/>
        </w:rPr>
      </w:pPr>
    </w:p>
    <w:p w14:paraId="0E77979A" w14:textId="1CFFB3A8" w:rsidR="00AB0B18" w:rsidRPr="008C7A02" w:rsidRDefault="00AB0B18">
      <w:pPr>
        <w:rPr>
          <w:rFonts w:ascii="Verdana" w:hAnsi="Verdana"/>
          <w:color w:val="000000" w:themeColor="text1"/>
          <w:sz w:val="28"/>
          <w:szCs w:val="28"/>
        </w:rPr>
      </w:pPr>
      <w:r w:rsidRPr="008C7A02">
        <w:rPr>
          <w:rFonts w:ascii="Verdana" w:hAnsi="Verdana"/>
          <w:color w:val="000000" w:themeColor="text1"/>
          <w:sz w:val="28"/>
          <w:szCs w:val="28"/>
        </w:rPr>
        <w:br w:type="page"/>
      </w:r>
    </w:p>
    <w:p w14:paraId="5E2C6CA7" w14:textId="72C2E760" w:rsidR="00AB0B18" w:rsidRPr="0018798A" w:rsidRDefault="00D615E7" w:rsidP="00AB0B18">
      <w:pPr>
        <w:pStyle w:val="Titre2"/>
        <w:shd w:val="clear" w:color="auto" w:fill="FFFFFF"/>
        <w:rPr>
          <w:rFonts w:ascii="Verdana" w:hAnsi="Verdana"/>
          <w:color w:val="4472C4" w:themeColor="accent1"/>
          <w:sz w:val="32"/>
          <w:szCs w:val="32"/>
        </w:rPr>
      </w:pPr>
      <w:r w:rsidRPr="0018798A">
        <w:rPr>
          <w:rFonts w:ascii="Verdana" w:hAnsi="Verdana"/>
          <w:color w:val="4472C4" w:themeColor="accent1"/>
          <w:sz w:val="32"/>
          <w:szCs w:val="32"/>
        </w:rPr>
        <w:lastRenderedPageBreak/>
        <w:t>4</w:t>
      </w:r>
      <w:r w:rsidR="00AB0B18" w:rsidRPr="0018798A">
        <w:rPr>
          <w:rFonts w:ascii="Verdana" w:hAnsi="Verdana"/>
          <w:color w:val="4472C4" w:themeColor="accent1"/>
          <w:sz w:val="32"/>
          <w:szCs w:val="32"/>
        </w:rPr>
        <w:t>. Paris</w:t>
      </w:r>
      <w:r w:rsidR="00443F42" w:rsidRPr="0018798A">
        <w:rPr>
          <w:rFonts w:ascii="Verdana" w:hAnsi="Verdana"/>
          <w:b w:val="0"/>
          <w:bCs w:val="0"/>
          <w:color w:val="4472C4" w:themeColor="accent1"/>
          <w:sz w:val="32"/>
          <w:szCs w:val="32"/>
        </w:rPr>
        <w:t xml:space="preserve"> </w:t>
      </w:r>
      <w:r w:rsidR="00443F42" w:rsidRPr="0018798A">
        <w:rPr>
          <w:rFonts w:ascii="Verdana" w:hAnsi="Verdana"/>
          <w:i/>
          <w:iCs/>
          <w:color w:val="4472C4" w:themeColor="accent1"/>
          <w:sz w:val="32"/>
          <w:szCs w:val="32"/>
        </w:rPr>
        <w:t>(1821-1830)</w:t>
      </w:r>
    </w:p>
    <w:p w14:paraId="4656859A" w14:textId="6AEA66B1" w:rsidR="00AB0B18" w:rsidRPr="008C7A02" w:rsidRDefault="00AB0B18" w:rsidP="00AB0B18">
      <w:pPr>
        <w:rPr>
          <w:rFonts w:ascii="Verdana" w:hAnsi="Verdana"/>
          <w:sz w:val="28"/>
          <w:szCs w:val="28"/>
        </w:rPr>
      </w:pPr>
      <w:r w:rsidRPr="008C7A02">
        <w:rPr>
          <w:rFonts w:ascii="Verdana" w:hAnsi="Verdana"/>
          <w:color w:val="000000"/>
          <w:sz w:val="28"/>
          <w:szCs w:val="28"/>
          <w:shd w:val="clear" w:color="auto" w:fill="FFFFFF"/>
        </w:rPr>
        <w:t>Le voilà de nouveau à Paris, où règne toujours le régime de la Restauration qu’il a baptisé : “</w:t>
      </w:r>
      <w:r w:rsidRPr="008C7A02">
        <w:rPr>
          <w:rFonts w:ascii="Verdana" w:hAnsi="Verdana"/>
          <w:i/>
          <w:iCs/>
          <w:color w:val="000000"/>
          <w:sz w:val="28"/>
          <w:szCs w:val="28"/>
          <w:shd w:val="clear" w:color="auto" w:fill="FFFFFF"/>
        </w:rPr>
        <w:t>le parti de l’éteignoir</w:t>
      </w:r>
      <w:r w:rsidRPr="008C7A02">
        <w:rPr>
          <w:rFonts w:ascii="Verdana" w:hAnsi="Verdana"/>
          <w:color w:val="000000"/>
          <w:sz w:val="28"/>
          <w:szCs w:val="28"/>
          <w:shd w:val="clear" w:color="auto" w:fill="FFFFFF"/>
        </w:rPr>
        <w:t>”. Tout lui est difficile. Son père est mort ruiné, il doit travailler, gagner sa vie et réussir. Pour un temps, l’Angleterre, Londres, les pièces de Shakespeare soignent son spleen. C’est un anglophile, il s’enorgueillit de n’écrire que pour des “</w:t>
      </w:r>
      <w:r w:rsidRPr="008C7A02">
        <w:rPr>
          <w:rFonts w:ascii="Verdana" w:hAnsi="Verdana"/>
          <w:i/>
          <w:iCs/>
          <w:color w:val="000000"/>
          <w:sz w:val="28"/>
          <w:szCs w:val="28"/>
          <w:shd w:val="clear" w:color="auto" w:fill="FFFFFF"/>
        </w:rPr>
        <w:t>happy few</w:t>
      </w:r>
      <w:r w:rsidRPr="008C7A02">
        <w:rPr>
          <w:rFonts w:ascii="Verdana" w:hAnsi="Verdana"/>
          <w:color w:val="000000"/>
          <w:sz w:val="28"/>
          <w:szCs w:val="28"/>
          <w:shd w:val="clear" w:color="auto" w:fill="FFFFFF"/>
        </w:rPr>
        <w:t>”. Il y aurait beaucoup à dire de ses relations avec l’Angleterre mais ce n’est pas notre propos.</w:t>
      </w:r>
    </w:p>
    <w:p w14:paraId="56DAC4D4" w14:textId="54DEF4F8" w:rsidR="00E747E2" w:rsidRDefault="00E747E2" w:rsidP="00AB0B18">
      <w:pPr>
        <w:pStyle w:val="NormalWeb"/>
        <w:shd w:val="clear" w:color="auto" w:fill="FFFFFF"/>
        <w:jc w:val="both"/>
        <w:rPr>
          <w:rFonts w:ascii="Verdana" w:hAnsi="Verdana"/>
          <w:color w:val="000000"/>
          <w:sz w:val="28"/>
          <w:szCs w:val="28"/>
        </w:rPr>
      </w:pPr>
      <w:r>
        <w:rPr>
          <w:rFonts w:ascii="Verdana" w:hAnsi="Verdana"/>
          <w:noProof/>
          <w:color w:val="000000"/>
          <w:sz w:val="28"/>
          <w:szCs w:val="28"/>
        </w:rPr>
        <w:drawing>
          <wp:anchor distT="0" distB="0" distL="114300" distR="114300" simplePos="0" relativeHeight="251703296" behindDoc="0" locked="0" layoutInCell="1" allowOverlap="1" wp14:anchorId="1A193EDB" wp14:editId="525E6D6F">
            <wp:simplePos x="0" y="0"/>
            <wp:positionH relativeFrom="column">
              <wp:posOffset>588009</wp:posOffset>
            </wp:positionH>
            <wp:positionV relativeFrom="paragraph">
              <wp:posOffset>161925</wp:posOffset>
            </wp:positionV>
            <wp:extent cx="4830065" cy="27178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8">
                      <a:extLst>
                        <a:ext uri="{28A0092B-C50C-407E-A947-70E740481C1C}">
                          <a14:useLocalDpi xmlns:a14="http://schemas.microsoft.com/office/drawing/2010/main" val="0"/>
                        </a:ext>
                      </a:extLst>
                    </a:blip>
                    <a:stretch>
                      <a:fillRect/>
                    </a:stretch>
                  </pic:blipFill>
                  <pic:spPr>
                    <a:xfrm>
                      <a:off x="0" y="0"/>
                      <a:ext cx="4857407" cy="2733185"/>
                    </a:xfrm>
                    <a:prstGeom prst="rect">
                      <a:avLst/>
                    </a:prstGeom>
                  </pic:spPr>
                </pic:pic>
              </a:graphicData>
            </a:graphic>
            <wp14:sizeRelH relativeFrom="margin">
              <wp14:pctWidth>0</wp14:pctWidth>
            </wp14:sizeRelH>
            <wp14:sizeRelV relativeFrom="margin">
              <wp14:pctHeight>0</wp14:pctHeight>
            </wp14:sizeRelV>
          </wp:anchor>
        </w:drawing>
      </w:r>
    </w:p>
    <w:p w14:paraId="0B6E604D" w14:textId="27C5D5AC" w:rsidR="00E747E2" w:rsidRDefault="00E747E2" w:rsidP="00AB0B18">
      <w:pPr>
        <w:pStyle w:val="NormalWeb"/>
        <w:shd w:val="clear" w:color="auto" w:fill="FFFFFF"/>
        <w:jc w:val="both"/>
        <w:rPr>
          <w:rFonts w:ascii="Verdana" w:hAnsi="Verdana"/>
          <w:color w:val="000000"/>
          <w:sz w:val="28"/>
          <w:szCs w:val="28"/>
        </w:rPr>
      </w:pPr>
    </w:p>
    <w:p w14:paraId="23EDC628" w14:textId="496E5F1B" w:rsidR="00E747E2" w:rsidRDefault="00E747E2" w:rsidP="00AB0B18">
      <w:pPr>
        <w:pStyle w:val="NormalWeb"/>
        <w:shd w:val="clear" w:color="auto" w:fill="FFFFFF"/>
        <w:jc w:val="both"/>
        <w:rPr>
          <w:rFonts w:ascii="Verdana" w:hAnsi="Verdana"/>
          <w:color w:val="000000"/>
          <w:sz w:val="28"/>
          <w:szCs w:val="28"/>
        </w:rPr>
      </w:pPr>
    </w:p>
    <w:p w14:paraId="34BD2065" w14:textId="743C64DD" w:rsidR="00E747E2" w:rsidRDefault="00E747E2" w:rsidP="00AB0B18">
      <w:pPr>
        <w:pStyle w:val="NormalWeb"/>
        <w:shd w:val="clear" w:color="auto" w:fill="FFFFFF"/>
        <w:jc w:val="both"/>
        <w:rPr>
          <w:rFonts w:ascii="Verdana" w:hAnsi="Verdana"/>
          <w:color w:val="000000"/>
          <w:sz w:val="28"/>
          <w:szCs w:val="28"/>
        </w:rPr>
      </w:pPr>
    </w:p>
    <w:p w14:paraId="05395A6D" w14:textId="77777777" w:rsidR="00E747E2" w:rsidRDefault="00E747E2" w:rsidP="00AB0B18">
      <w:pPr>
        <w:pStyle w:val="NormalWeb"/>
        <w:shd w:val="clear" w:color="auto" w:fill="FFFFFF"/>
        <w:jc w:val="both"/>
        <w:rPr>
          <w:rFonts w:ascii="Verdana" w:hAnsi="Verdana"/>
          <w:color w:val="000000"/>
          <w:sz w:val="28"/>
          <w:szCs w:val="28"/>
        </w:rPr>
      </w:pPr>
    </w:p>
    <w:p w14:paraId="5C1DD18E" w14:textId="11E76055" w:rsidR="00E747E2" w:rsidRDefault="00E747E2" w:rsidP="00AB0B18">
      <w:pPr>
        <w:pStyle w:val="NormalWeb"/>
        <w:shd w:val="clear" w:color="auto" w:fill="FFFFFF"/>
        <w:jc w:val="both"/>
        <w:rPr>
          <w:rFonts w:ascii="Verdana" w:hAnsi="Verdana"/>
          <w:color w:val="000000"/>
          <w:sz w:val="28"/>
          <w:szCs w:val="28"/>
        </w:rPr>
      </w:pPr>
    </w:p>
    <w:p w14:paraId="45BE6C99" w14:textId="77777777" w:rsidR="00E747E2" w:rsidRDefault="00E747E2" w:rsidP="00AB0B18">
      <w:pPr>
        <w:pStyle w:val="NormalWeb"/>
        <w:shd w:val="clear" w:color="auto" w:fill="FFFFFF"/>
        <w:jc w:val="both"/>
        <w:rPr>
          <w:rFonts w:ascii="Verdana" w:hAnsi="Verdana"/>
          <w:color w:val="000000"/>
          <w:sz w:val="28"/>
          <w:szCs w:val="28"/>
        </w:rPr>
      </w:pPr>
    </w:p>
    <w:p w14:paraId="0E1DB7C8" w14:textId="77777777" w:rsidR="00E747E2" w:rsidRDefault="00E747E2" w:rsidP="00AB0B18">
      <w:pPr>
        <w:pStyle w:val="NormalWeb"/>
        <w:shd w:val="clear" w:color="auto" w:fill="FFFFFF"/>
        <w:jc w:val="both"/>
        <w:rPr>
          <w:rFonts w:ascii="Verdana" w:hAnsi="Verdana"/>
          <w:color w:val="000000"/>
          <w:sz w:val="28"/>
          <w:szCs w:val="28"/>
        </w:rPr>
      </w:pPr>
    </w:p>
    <w:p w14:paraId="00503CD7" w14:textId="0B992B45" w:rsidR="00AB0B18" w:rsidRDefault="00AB0B18" w:rsidP="00AB0B18">
      <w:pPr>
        <w:pStyle w:val="NormalWeb"/>
        <w:shd w:val="clear" w:color="auto" w:fill="FFFFFF"/>
        <w:jc w:val="both"/>
        <w:rPr>
          <w:rStyle w:val="apple-converted-space"/>
          <w:rFonts w:ascii="Verdana" w:hAnsi="Verdana"/>
          <w:color w:val="000000"/>
          <w:sz w:val="28"/>
          <w:szCs w:val="28"/>
        </w:rPr>
      </w:pPr>
      <w:r w:rsidRPr="008C7A02">
        <w:rPr>
          <w:rFonts w:ascii="Verdana" w:hAnsi="Verdana"/>
          <w:color w:val="000000"/>
          <w:sz w:val="28"/>
          <w:szCs w:val="28"/>
        </w:rPr>
        <w:t>Devenu un brillant causeur, il fréquente les salons parisiens de l’opposition libérale, où il se sent à l’aise. Il y promène sa lourde silhouette. On y voit beaucoup “</w:t>
      </w:r>
      <w:r w:rsidRPr="008C7A02">
        <w:rPr>
          <w:rFonts w:ascii="Verdana" w:hAnsi="Verdana"/>
          <w:i/>
          <w:iCs/>
          <w:color w:val="000000"/>
          <w:sz w:val="28"/>
          <w:szCs w:val="28"/>
        </w:rPr>
        <w:t>sa tête de boucher italien ornée d’énormes favoris noirs</w:t>
      </w:r>
      <w:r w:rsidRPr="008C7A02">
        <w:rPr>
          <w:rFonts w:ascii="Verdana" w:hAnsi="Verdana"/>
          <w:color w:val="000000"/>
          <w:sz w:val="28"/>
          <w:szCs w:val="28"/>
        </w:rPr>
        <w:t xml:space="preserve">”, tel qu’il se décrit </w:t>
      </w:r>
      <w:r w:rsidR="008D620C">
        <w:rPr>
          <w:rFonts w:ascii="Verdana" w:hAnsi="Verdana"/>
          <w:color w:val="000000"/>
          <w:sz w:val="28"/>
          <w:szCs w:val="28"/>
        </w:rPr>
        <w:t xml:space="preserve">froidement </w:t>
      </w:r>
      <w:r w:rsidRPr="008C7A02">
        <w:rPr>
          <w:rFonts w:ascii="Verdana" w:hAnsi="Verdana"/>
          <w:color w:val="000000"/>
          <w:sz w:val="28"/>
          <w:szCs w:val="28"/>
        </w:rPr>
        <w:t>lui-même. Stendhal a le sens du comique et sait manier l’autodérision. Il écrit dans les journaux, se fait une réputation enviable, des amis, dont Prosper Mérimée, de vingt ans son cadet. Henri Beyle vit à Paris comme à Milan.</w:t>
      </w:r>
      <w:r w:rsidRPr="008C7A02">
        <w:rPr>
          <w:rStyle w:val="apple-converted-space"/>
          <w:rFonts w:ascii="Verdana" w:hAnsi="Verdana"/>
          <w:color w:val="000000"/>
          <w:sz w:val="28"/>
          <w:szCs w:val="28"/>
        </w:rPr>
        <w:t> </w:t>
      </w:r>
    </w:p>
    <w:p w14:paraId="4F6089D1" w14:textId="51E3C32D" w:rsidR="00E747E2" w:rsidRDefault="00E747E2" w:rsidP="00AB0B18">
      <w:pPr>
        <w:pStyle w:val="NormalWeb"/>
        <w:shd w:val="clear" w:color="auto" w:fill="FFFFFF"/>
        <w:jc w:val="both"/>
        <w:rPr>
          <w:rStyle w:val="apple-converted-space"/>
        </w:rPr>
      </w:pPr>
    </w:p>
    <w:p w14:paraId="59FDE48D" w14:textId="7623CD00" w:rsidR="00E747E2" w:rsidRDefault="00E747E2" w:rsidP="00AB0B18">
      <w:pPr>
        <w:pStyle w:val="NormalWeb"/>
        <w:shd w:val="clear" w:color="auto" w:fill="FFFFFF"/>
        <w:jc w:val="both"/>
        <w:rPr>
          <w:rStyle w:val="apple-converted-space"/>
        </w:rPr>
      </w:pPr>
    </w:p>
    <w:p w14:paraId="39FEABD6" w14:textId="23D85375" w:rsidR="00E747E2" w:rsidRDefault="00E747E2" w:rsidP="00AB0B18">
      <w:pPr>
        <w:pStyle w:val="NormalWeb"/>
        <w:shd w:val="clear" w:color="auto" w:fill="FFFFFF"/>
        <w:jc w:val="both"/>
        <w:rPr>
          <w:rStyle w:val="apple-converted-space"/>
        </w:rPr>
      </w:pPr>
    </w:p>
    <w:p w14:paraId="44D7E6D7" w14:textId="36087467" w:rsidR="00E747E2" w:rsidRDefault="00E747E2" w:rsidP="00AB0B18">
      <w:pPr>
        <w:pStyle w:val="NormalWeb"/>
        <w:shd w:val="clear" w:color="auto" w:fill="FFFFFF"/>
        <w:jc w:val="both"/>
        <w:rPr>
          <w:rStyle w:val="apple-converted-space"/>
        </w:rPr>
      </w:pPr>
    </w:p>
    <w:p w14:paraId="361A6797" w14:textId="5861B404" w:rsidR="00E747E2" w:rsidRDefault="00E747E2" w:rsidP="00AB0B18">
      <w:pPr>
        <w:pStyle w:val="NormalWeb"/>
        <w:shd w:val="clear" w:color="auto" w:fill="FFFFFF"/>
        <w:jc w:val="both"/>
        <w:rPr>
          <w:rStyle w:val="apple-converted-space"/>
        </w:rPr>
      </w:pPr>
    </w:p>
    <w:p w14:paraId="09C213CF" w14:textId="2F3BE370" w:rsidR="00E747E2" w:rsidRPr="008C7A02" w:rsidRDefault="00E747E2" w:rsidP="00AB0B18">
      <w:pPr>
        <w:pStyle w:val="NormalWeb"/>
        <w:shd w:val="clear" w:color="auto" w:fill="FFFFFF"/>
        <w:jc w:val="both"/>
        <w:rPr>
          <w:rFonts w:ascii="Verdana" w:hAnsi="Verdana"/>
          <w:color w:val="000000"/>
          <w:sz w:val="28"/>
          <w:szCs w:val="28"/>
        </w:rPr>
      </w:pPr>
    </w:p>
    <w:p w14:paraId="2EDB1E59" w14:textId="1212911F" w:rsidR="00E747E2" w:rsidRDefault="00E747E2" w:rsidP="00AB0B18">
      <w:pPr>
        <w:pStyle w:val="NormalWeb"/>
        <w:shd w:val="clear" w:color="auto" w:fill="FFFFFF"/>
        <w:jc w:val="both"/>
        <w:rPr>
          <w:rFonts w:ascii="Verdana" w:hAnsi="Verdana"/>
          <w:color w:val="000000"/>
          <w:sz w:val="28"/>
          <w:szCs w:val="28"/>
        </w:rPr>
      </w:pPr>
      <w:r>
        <w:rPr>
          <w:rFonts w:ascii="Verdana" w:hAnsi="Verdana"/>
          <w:noProof/>
          <w:color w:val="000000"/>
          <w:sz w:val="28"/>
          <w:szCs w:val="28"/>
        </w:rPr>
        <w:drawing>
          <wp:anchor distT="0" distB="0" distL="114300" distR="114300" simplePos="0" relativeHeight="251704320" behindDoc="0" locked="0" layoutInCell="1" allowOverlap="1" wp14:anchorId="6301DD91" wp14:editId="2BBE1BE3">
            <wp:simplePos x="0" y="0"/>
            <wp:positionH relativeFrom="column">
              <wp:posOffset>384810</wp:posOffset>
            </wp:positionH>
            <wp:positionV relativeFrom="paragraph">
              <wp:posOffset>181610</wp:posOffset>
            </wp:positionV>
            <wp:extent cx="5588000" cy="3144278"/>
            <wp:effectExtent l="0" t="0" r="0" b="571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9">
                      <a:extLst>
                        <a:ext uri="{28A0092B-C50C-407E-A947-70E740481C1C}">
                          <a14:useLocalDpi xmlns:a14="http://schemas.microsoft.com/office/drawing/2010/main" val="0"/>
                        </a:ext>
                      </a:extLst>
                    </a:blip>
                    <a:stretch>
                      <a:fillRect/>
                    </a:stretch>
                  </pic:blipFill>
                  <pic:spPr>
                    <a:xfrm>
                      <a:off x="0" y="0"/>
                      <a:ext cx="5588000" cy="3144278"/>
                    </a:xfrm>
                    <a:prstGeom prst="rect">
                      <a:avLst/>
                    </a:prstGeom>
                  </pic:spPr>
                </pic:pic>
              </a:graphicData>
            </a:graphic>
            <wp14:sizeRelH relativeFrom="margin">
              <wp14:pctWidth>0</wp14:pctWidth>
            </wp14:sizeRelH>
            <wp14:sizeRelV relativeFrom="margin">
              <wp14:pctHeight>0</wp14:pctHeight>
            </wp14:sizeRelV>
          </wp:anchor>
        </w:drawing>
      </w:r>
    </w:p>
    <w:p w14:paraId="43C2B761" w14:textId="35FD6359" w:rsidR="00E747E2" w:rsidRDefault="00E747E2" w:rsidP="00AB0B18">
      <w:pPr>
        <w:pStyle w:val="NormalWeb"/>
        <w:shd w:val="clear" w:color="auto" w:fill="FFFFFF"/>
        <w:jc w:val="both"/>
        <w:rPr>
          <w:rFonts w:ascii="Verdana" w:hAnsi="Verdana"/>
          <w:color w:val="000000"/>
          <w:sz w:val="28"/>
          <w:szCs w:val="28"/>
        </w:rPr>
      </w:pPr>
    </w:p>
    <w:p w14:paraId="008C6FA5" w14:textId="4F28969E" w:rsidR="00E747E2" w:rsidRDefault="00E747E2" w:rsidP="00AB0B18">
      <w:pPr>
        <w:pStyle w:val="NormalWeb"/>
        <w:shd w:val="clear" w:color="auto" w:fill="FFFFFF"/>
        <w:jc w:val="both"/>
        <w:rPr>
          <w:rFonts w:ascii="Verdana" w:hAnsi="Verdana"/>
          <w:color w:val="000000"/>
          <w:sz w:val="28"/>
          <w:szCs w:val="28"/>
        </w:rPr>
      </w:pPr>
    </w:p>
    <w:p w14:paraId="70425B43" w14:textId="77777777" w:rsidR="00E747E2" w:rsidRDefault="00E747E2" w:rsidP="00AB0B18">
      <w:pPr>
        <w:pStyle w:val="NormalWeb"/>
        <w:shd w:val="clear" w:color="auto" w:fill="FFFFFF"/>
        <w:jc w:val="both"/>
        <w:rPr>
          <w:rFonts w:ascii="Verdana" w:hAnsi="Verdana"/>
          <w:color w:val="000000"/>
          <w:sz w:val="28"/>
          <w:szCs w:val="28"/>
        </w:rPr>
      </w:pPr>
    </w:p>
    <w:p w14:paraId="61328E93" w14:textId="77777777" w:rsidR="00E747E2" w:rsidRDefault="00E747E2" w:rsidP="00AB0B18">
      <w:pPr>
        <w:pStyle w:val="NormalWeb"/>
        <w:shd w:val="clear" w:color="auto" w:fill="FFFFFF"/>
        <w:jc w:val="both"/>
        <w:rPr>
          <w:rFonts w:ascii="Verdana" w:hAnsi="Verdana"/>
          <w:color w:val="000000"/>
          <w:sz w:val="28"/>
          <w:szCs w:val="28"/>
        </w:rPr>
      </w:pPr>
    </w:p>
    <w:p w14:paraId="3C52D8CE" w14:textId="676B1EF8" w:rsidR="00E747E2" w:rsidRDefault="00E747E2" w:rsidP="00AB0B18">
      <w:pPr>
        <w:pStyle w:val="NormalWeb"/>
        <w:shd w:val="clear" w:color="auto" w:fill="FFFFFF"/>
        <w:jc w:val="both"/>
        <w:rPr>
          <w:rFonts w:ascii="Verdana" w:hAnsi="Verdana"/>
          <w:color w:val="000000"/>
          <w:sz w:val="28"/>
          <w:szCs w:val="28"/>
        </w:rPr>
      </w:pPr>
    </w:p>
    <w:p w14:paraId="40AF9C9F" w14:textId="72209E97" w:rsidR="00E747E2" w:rsidRDefault="00E747E2" w:rsidP="00AB0B18">
      <w:pPr>
        <w:pStyle w:val="NormalWeb"/>
        <w:shd w:val="clear" w:color="auto" w:fill="FFFFFF"/>
        <w:jc w:val="both"/>
        <w:rPr>
          <w:rFonts w:ascii="Verdana" w:hAnsi="Verdana"/>
          <w:color w:val="000000"/>
          <w:sz w:val="28"/>
          <w:szCs w:val="28"/>
        </w:rPr>
      </w:pPr>
    </w:p>
    <w:p w14:paraId="3AB41754" w14:textId="77777777" w:rsidR="00E747E2" w:rsidRDefault="00E747E2" w:rsidP="00AB0B18">
      <w:pPr>
        <w:pStyle w:val="NormalWeb"/>
        <w:shd w:val="clear" w:color="auto" w:fill="FFFFFF"/>
        <w:jc w:val="both"/>
        <w:rPr>
          <w:rFonts w:ascii="Verdana" w:hAnsi="Verdana"/>
          <w:color w:val="000000"/>
          <w:sz w:val="28"/>
          <w:szCs w:val="28"/>
        </w:rPr>
      </w:pPr>
    </w:p>
    <w:p w14:paraId="6E67BE97" w14:textId="77777777" w:rsidR="00E747E2" w:rsidRDefault="00E747E2" w:rsidP="00AB0B18">
      <w:pPr>
        <w:pStyle w:val="NormalWeb"/>
        <w:shd w:val="clear" w:color="auto" w:fill="FFFFFF"/>
        <w:jc w:val="both"/>
        <w:rPr>
          <w:rFonts w:ascii="Verdana" w:hAnsi="Verdana"/>
          <w:color w:val="000000"/>
          <w:sz w:val="28"/>
          <w:szCs w:val="28"/>
        </w:rPr>
      </w:pPr>
    </w:p>
    <w:p w14:paraId="25CC5087" w14:textId="3D6B7B1F" w:rsidR="00AB0B18" w:rsidRPr="008C7A02" w:rsidRDefault="00AB0B18" w:rsidP="00AB0B18">
      <w:pPr>
        <w:pStyle w:val="NormalWeb"/>
        <w:shd w:val="clear" w:color="auto" w:fill="FFFFFF"/>
        <w:jc w:val="both"/>
        <w:rPr>
          <w:rFonts w:ascii="Verdana" w:hAnsi="Verdana"/>
          <w:color w:val="000000"/>
          <w:sz w:val="28"/>
          <w:szCs w:val="28"/>
        </w:rPr>
      </w:pPr>
      <w:r w:rsidRPr="008C7A02">
        <w:rPr>
          <w:rFonts w:ascii="Verdana" w:hAnsi="Verdana"/>
          <w:color w:val="000000"/>
          <w:sz w:val="28"/>
          <w:szCs w:val="28"/>
        </w:rPr>
        <w:t xml:space="preserve">Il va souvent à l’opéra et termine ses soirées chez la cantatrice </w:t>
      </w:r>
      <w:proofErr w:type="spellStart"/>
      <w:r w:rsidRPr="008C7A02">
        <w:rPr>
          <w:rFonts w:ascii="Verdana" w:hAnsi="Verdana"/>
          <w:color w:val="000000"/>
          <w:sz w:val="28"/>
          <w:szCs w:val="28"/>
        </w:rPr>
        <w:t>Giuditta</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Pasta</w:t>
      </w:r>
      <w:proofErr w:type="spellEnd"/>
      <w:r w:rsidRPr="008C7A02">
        <w:rPr>
          <w:rFonts w:ascii="Verdana" w:hAnsi="Verdana"/>
          <w:color w:val="000000"/>
          <w:sz w:val="28"/>
          <w:szCs w:val="28"/>
        </w:rPr>
        <w:t xml:space="preserve">, où il rencontre beaucoup d’Italiens en exil. C’est en leur compagnie, dans le salon de madame </w:t>
      </w:r>
      <w:proofErr w:type="spellStart"/>
      <w:r w:rsidRPr="008C7A02">
        <w:rPr>
          <w:rFonts w:ascii="Verdana" w:hAnsi="Verdana"/>
          <w:color w:val="000000"/>
          <w:sz w:val="28"/>
          <w:szCs w:val="28"/>
        </w:rPr>
        <w:t>Pasta</w:t>
      </w:r>
      <w:proofErr w:type="spellEnd"/>
      <w:r w:rsidRPr="008C7A02">
        <w:rPr>
          <w:rFonts w:ascii="Verdana" w:hAnsi="Verdana"/>
          <w:color w:val="000000"/>
          <w:sz w:val="28"/>
          <w:szCs w:val="28"/>
        </w:rPr>
        <w:t xml:space="preserve"> qu’il compose son premier livre à succès : “</w:t>
      </w:r>
      <w:r w:rsidRPr="008C7A02">
        <w:rPr>
          <w:rFonts w:ascii="Verdana" w:hAnsi="Verdana"/>
          <w:i/>
          <w:iCs/>
          <w:color w:val="000000"/>
          <w:sz w:val="28"/>
          <w:szCs w:val="28"/>
          <w:u w:val="single"/>
        </w:rPr>
        <w:t>La vie de Rossini</w:t>
      </w:r>
      <w:r w:rsidRPr="008C7A02">
        <w:rPr>
          <w:rFonts w:ascii="Verdana" w:hAnsi="Verdana"/>
          <w:color w:val="000000"/>
          <w:sz w:val="28"/>
          <w:szCs w:val="28"/>
        </w:rPr>
        <w:t>”.</w:t>
      </w:r>
    </w:p>
    <w:p w14:paraId="2A3A1CCB" w14:textId="25203299" w:rsidR="00AB0B18" w:rsidRDefault="00AB0B18" w:rsidP="00AB0B18">
      <w:pPr>
        <w:pStyle w:val="NormalWeb"/>
        <w:shd w:val="clear" w:color="auto" w:fill="FFFFFF"/>
        <w:jc w:val="both"/>
        <w:rPr>
          <w:rFonts w:ascii="Verdana" w:hAnsi="Verdana"/>
          <w:color w:val="000000"/>
          <w:sz w:val="28"/>
          <w:szCs w:val="28"/>
        </w:rPr>
      </w:pPr>
      <w:r w:rsidRPr="008C7A02">
        <w:rPr>
          <w:rFonts w:ascii="Verdana" w:hAnsi="Verdana"/>
          <w:color w:val="000000"/>
          <w:sz w:val="28"/>
          <w:szCs w:val="28"/>
        </w:rPr>
        <w:t>Rossini (1792-1868) est alors un musicien en vogue</w:t>
      </w:r>
      <w:r w:rsidR="00D721AC" w:rsidRPr="008C7A02">
        <w:rPr>
          <w:rFonts w:ascii="Verdana" w:hAnsi="Verdana"/>
          <w:color w:val="000000"/>
          <w:sz w:val="28"/>
          <w:szCs w:val="28"/>
        </w:rPr>
        <w:t xml:space="preserve"> </w:t>
      </w:r>
      <w:r w:rsidR="00D721AC" w:rsidRPr="008C7A02">
        <w:rPr>
          <w:rFonts w:ascii="Verdana" w:hAnsi="Verdana"/>
          <w:color w:val="4472C4" w:themeColor="accent1"/>
          <w:sz w:val="28"/>
          <w:szCs w:val="28"/>
        </w:rPr>
        <w:t>(Cf. Annick Genty)</w:t>
      </w:r>
      <w:r w:rsidRPr="008C7A02">
        <w:rPr>
          <w:rFonts w:ascii="Verdana" w:hAnsi="Verdana"/>
          <w:color w:val="000000"/>
          <w:sz w:val="28"/>
          <w:szCs w:val="28"/>
        </w:rPr>
        <w:t>. Stendhal le connaît bien. Il l’a rencontré plusieurs fois à Milan de 1819 à 1821. Il aime sa musique pleine d’éclat, légère, mousseuse comme du champagne mais il le critique et n’oublie jamais de souligner ce que Rossini doit à Cimarosa, pour lui inégalable, celui qui touche au cœur. Ses héros sont comme lui. Dans la “</w:t>
      </w:r>
      <w:r w:rsidRPr="008C7A02">
        <w:rPr>
          <w:rFonts w:ascii="Verdana" w:hAnsi="Verdana"/>
          <w:i/>
          <w:iCs/>
          <w:color w:val="000000"/>
          <w:sz w:val="28"/>
          <w:szCs w:val="28"/>
          <w:u w:val="single"/>
        </w:rPr>
        <w:t>Chartreuse de Parme</w:t>
      </w:r>
      <w:r w:rsidRPr="008C7A02">
        <w:rPr>
          <w:rFonts w:ascii="Verdana" w:hAnsi="Verdana"/>
          <w:color w:val="000000"/>
          <w:sz w:val="28"/>
          <w:szCs w:val="28"/>
        </w:rPr>
        <w:t>”, on lit que : “</w:t>
      </w:r>
      <w:r w:rsidRPr="008C7A02">
        <w:rPr>
          <w:rFonts w:ascii="Verdana" w:hAnsi="Verdana"/>
          <w:i/>
          <w:iCs/>
          <w:color w:val="000000"/>
          <w:sz w:val="28"/>
          <w:szCs w:val="28"/>
        </w:rPr>
        <w:t xml:space="preserve">Fabrice </w:t>
      </w:r>
      <w:proofErr w:type="spellStart"/>
      <w:r w:rsidRPr="008C7A02">
        <w:rPr>
          <w:rFonts w:ascii="Verdana" w:hAnsi="Verdana"/>
          <w:i/>
          <w:iCs/>
          <w:color w:val="000000"/>
          <w:sz w:val="28"/>
          <w:szCs w:val="28"/>
        </w:rPr>
        <w:t>del</w:t>
      </w:r>
      <w:proofErr w:type="spellEnd"/>
      <w:r w:rsidRPr="008C7A02">
        <w:rPr>
          <w:rFonts w:ascii="Verdana" w:hAnsi="Verdana"/>
          <w:i/>
          <w:iCs/>
          <w:color w:val="000000"/>
          <w:sz w:val="28"/>
          <w:szCs w:val="28"/>
        </w:rPr>
        <w:t xml:space="preserve"> </w:t>
      </w:r>
      <w:proofErr w:type="spellStart"/>
      <w:r w:rsidRPr="008C7A02">
        <w:rPr>
          <w:rFonts w:ascii="Verdana" w:hAnsi="Verdana"/>
          <w:i/>
          <w:iCs/>
          <w:color w:val="000000"/>
          <w:sz w:val="28"/>
          <w:szCs w:val="28"/>
        </w:rPr>
        <w:t>Dongo</w:t>
      </w:r>
      <w:proofErr w:type="spellEnd"/>
      <w:r w:rsidRPr="008C7A02">
        <w:rPr>
          <w:rFonts w:ascii="Verdana" w:hAnsi="Verdana"/>
          <w:i/>
          <w:iCs/>
          <w:color w:val="000000"/>
          <w:sz w:val="28"/>
          <w:szCs w:val="28"/>
        </w:rPr>
        <w:t xml:space="preserve"> pleurait à chaude larmes en entendant chanter les airs de </w:t>
      </w:r>
      <w:proofErr w:type="spellStart"/>
      <w:r w:rsidRPr="008C7A02">
        <w:rPr>
          <w:rFonts w:ascii="Verdana" w:hAnsi="Verdana"/>
          <w:i/>
          <w:iCs/>
          <w:color w:val="000000"/>
          <w:sz w:val="28"/>
          <w:szCs w:val="28"/>
        </w:rPr>
        <w:t>Pergolese</w:t>
      </w:r>
      <w:proofErr w:type="spellEnd"/>
      <w:r w:rsidRPr="008C7A02">
        <w:rPr>
          <w:rFonts w:ascii="Verdana" w:hAnsi="Verdana"/>
          <w:i/>
          <w:iCs/>
          <w:color w:val="000000"/>
          <w:sz w:val="28"/>
          <w:szCs w:val="28"/>
        </w:rPr>
        <w:t xml:space="preserve"> et de Cimarosa.</w:t>
      </w:r>
      <w:r w:rsidRPr="008C7A02">
        <w:rPr>
          <w:rFonts w:ascii="Verdana" w:hAnsi="Verdana"/>
          <w:color w:val="000000"/>
          <w:sz w:val="28"/>
          <w:szCs w:val="28"/>
        </w:rPr>
        <w:t>” Il publie en 1827 la deuxième version de “</w:t>
      </w:r>
      <w:r w:rsidRPr="008C7A02">
        <w:rPr>
          <w:rFonts w:ascii="Verdana" w:hAnsi="Verdana"/>
          <w:i/>
          <w:iCs/>
          <w:color w:val="000000"/>
          <w:sz w:val="28"/>
          <w:szCs w:val="28"/>
          <w:u w:val="single"/>
        </w:rPr>
        <w:t>Rome, Naples et Florence</w:t>
      </w:r>
      <w:r w:rsidRPr="008C7A02">
        <w:rPr>
          <w:rFonts w:ascii="Verdana" w:hAnsi="Verdana"/>
          <w:color w:val="000000"/>
          <w:sz w:val="28"/>
          <w:szCs w:val="28"/>
        </w:rPr>
        <w:t>”. Cette année-là paraît, aussi, son premier roman “</w:t>
      </w:r>
      <w:r w:rsidRPr="008C7A02">
        <w:rPr>
          <w:rFonts w:ascii="Verdana" w:hAnsi="Verdana"/>
          <w:i/>
          <w:iCs/>
          <w:color w:val="000000"/>
          <w:sz w:val="28"/>
          <w:szCs w:val="28"/>
          <w:u w:val="single"/>
        </w:rPr>
        <w:t>Armance</w:t>
      </w:r>
      <w:r w:rsidRPr="008C7A02">
        <w:rPr>
          <w:rFonts w:ascii="Verdana" w:hAnsi="Verdana"/>
          <w:color w:val="000000"/>
          <w:sz w:val="28"/>
          <w:szCs w:val="28"/>
        </w:rPr>
        <w:t>”. Puis deux ans plus tard, “L</w:t>
      </w:r>
      <w:r w:rsidRPr="008C7A02">
        <w:rPr>
          <w:rFonts w:ascii="Verdana" w:hAnsi="Verdana"/>
          <w:i/>
          <w:iCs/>
          <w:color w:val="000000"/>
          <w:sz w:val="28"/>
          <w:szCs w:val="28"/>
          <w:u w:val="single"/>
        </w:rPr>
        <w:t>es Promenades dans Rome</w:t>
      </w:r>
      <w:r w:rsidRPr="008C7A02">
        <w:rPr>
          <w:rFonts w:ascii="Verdana" w:hAnsi="Verdana"/>
          <w:color w:val="000000"/>
          <w:sz w:val="28"/>
          <w:szCs w:val="28"/>
        </w:rPr>
        <w:t>”, où il se montre le plus aimable des guides romains : un touriste averti, plein d’ironie et de piquant, un flâneur qui glane au gré de ses humeurs, les sensations et les choses vues dans la Ville Éternelle.</w:t>
      </w:r>
    </w:p>
    <w:p w14:paraId="2BBC63EA" w14:textId="0DEE828A" w:rsidR="00E747E2" w:rsidRDefault="00E747E2">
      <w:pPr>
        <w:rPr>
          <w:rFonts w:ascii="Verdana" w:hAnsi="Verdana"/>
          <w:color w:val="000000"/>
          <w:sz w:val="28"/>
          <w:szCs w:val="28"/>
        </w:rPr>
      </w:pPr>
      <w:r>
        <w:rPr>
          <w:rFonts w:ascii="Verdana" w:hAnsi="Verdana"/>
          <w:color w:val="000000"/>
          <w:sz w:val="28"/>
          <w:szCs w:val="28"/>
        </w:rPr>
        <w:br w:type="page"/>
      </w:r>
    </w:p>
    <w:p w14:paraId="5F9D2729" w14:textId="0ED73B91" w:rsidR="00E747E2" w:rsidRPr="008C7A02" w:rsidRDefault="00E747E2" w:rsidP="00AB0B18">
      <w:pPr>
        <w:pStyle w:val="NormalWeb"/>
        <w:shd w:val="clear" w:color="auto" w:fill="FFFFFF"/>
        <w:jc w:val="both"/>
        <w:rPr>
          <w:rFonts w:ascii="Verdana" w:hAnsi="Verdana"/>
          <w:color w:val="000000"/>
          <w:sz w:val="28"/>
          <w:szCs w:val="28"/>
        </w:rPr>
      </w:pPr>
      <w:r>
        <w:rPr>
          <w:rFonts w:ascii="Verdana" w:hAnsi="Verdana"/>
          <w:noProof/>
          <w:color w:val="000000"/>
          <w:sz w:val="28"/>
          <w:szCs w:val="28"/>
        </w:rPr>
        <w:lastRenderedPageBreak/>
        <w:drawing>
          <wp:anchor distT="0" distB="0" distL="114300" distR="114300" simplePos="0" relativeHeight="251705344" behindDoc="0" locked="0" layoutInCell="1" allowOverlap="1" wp14:anchorId="04EB0E37" wp14:editId="6C37CA39">
            <wp:simplePos x="0" y="0"/>
            <wp:positionH relativeFrom="column">
              <wp:posOffset>156210</wp:posOffset>
            </wp:positionH>
            <wp:positionV relativeFrom="paragraph">
              <wp:posOffset>67310</wp:posOffset>
            </wp:positionV>
            <wp:extent cx="5803988" cy="32639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0">
                      <a:extLst>
                        <a:ext uri="{28A0092B-C50C-407E-A947-70E740481C1C}">
                          <a14:useLocalDpi xmlns:a14="http://schemas.microsoft.com/office/drawing/2010/main" val="0"/>
                        </a:ext>
                      </a:extLst>
                    </a:blip>
                    <a:stretch>
                      <a:fillRect/>
                    </a:stretch>
                  </pic:blipFill>
                  <pic:spPr>
                    <a:xfrm>
                      <a:off x="0" y="0"/>
                      <a:ext cx="5803988" cy="3263900"/>
                    </a:xfrm>
                    <a:prstGeom prst="rect">
                      <a:avLst/>
                    </a:prstGeom>
                  </pic:spPr>
                </pic:pic>
              </a:graphicData>
            </a:graphic>
            <wp14:sizeRelH relativeFrom="margin">
              <wp14:pctWidth>0</wp14:pctWidth>
            </wp14:sizeRelH>
            <wp14:sizeRelV relativeFrom="margin">
              <wp14:pctHeight>0</wp14:pctHeight>
            </wp14:sizeRelV>
          </wp:anchor>
        </w:drawing>
      </w:r>
    </w:p>
    <w:p w14:paraId="5437BD34" w14:textId="4D5E40B4" w:rsidR="00D615E7" w:rsidRPr="008C7A02" w:rsidRDefault="00D615E7" w:rsidP="00AB0B18">
      <w:pPr>
        <w:pStyle w:val="NormalWeb"/>
        <w:shd w:val="clear" w:color="auto" w:fill="FFFFFF"/>
        <w:jc w:val="both"/>
        <w:rPr>
          <w:rFonts w:ascii="Verdana" w:hAnsi="Verdana"/>
          <w:color w:val="000000"/>
          <w:sz w:val="28"/>
          <w:szCs w:val="28"/>
        </w:rPr>
      </w:pPr>
    </w:p>
    <w:p w14:paraId="00027E4B" w14:textId="39CD2A29"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591A040A" w14:textId="77777777"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36683294" w14:textId="77777777"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1C395DA4" w14:textId="77777777"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01254CDF" w14:textId="77777777"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34A11BDB" w14:textId="77777777"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270FF46E" w14:textId="77777777" w:rsidR="00E747E2" w:rsidRDefault="00E747E2" w:rsidP="00D615E7">
      <w:pPr>
        <w:shd w:val="clear" w:color="auto" w:fill="FFFFFF"/>
        <w:spacing w:before="100" w:beforeAutospacing="1" w:after="100" w:afterAutospacing="1"/>
        <w:jc w:val="both"/>
        <w:rPr>
          <w:rFonts w:ascii="Verdana" w:hAnsi="Verdana"/>
          <w:color w:val="000000"/>
          <w:sz w:val="28"/>
          <w:szCs w:val="28"/>
        </w:rPr>
      </w:pPr>
    </w:p>
    <w:p w14:paraId="35F60BED" w14:textId="23B66366" w:rsidR="00D615E7" w:rsidRPr="008C7A02" w:rsidRDefault="00D615E7" w:rsidP="00D615E7">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En France, les événements politiques s’accélèrent. Le règne des Bourbon s’achève avec la Révolution de Juillet et l’installation du Roi des Français : Louis Philippe. Stendhal écrit dans la fièvre de cette époque mouvementée. 1830 : année faste pour lui. Il met fin aux épreuves de son roman “</w:t>
      </w:r>
      <w:r w:rsidRPr="008C7A02">
        <w:rPr>
          <w:rFonts w:ascii="Verdana" w:hAnsi="Verdana"/>
          <w:i/>
          <w:iCs/>
          <w:color w:val="000000"/>
          <w:sz w:val="28"/>
          <w:szCs w:val="28"/>
          <w:u w:val="single"/>
        </w:rPr>
        <w:t>Le Rouge et le Noir</w:t>
      </w:r>
      <w:r w:rsidRPr="008C7A02">
        <w:rPr>
          <w:rFonts w:ascii="Verdana" w:hAnsi="Verdana"/>
          <w:color w:val="000000"/>
          <w:sz w:val="28"/>
          <w:szCs w:val="28"/>
        </w:rPr>
        <w:t xml:space="preserve">” appelé à la postérité que l’on sait. Pendant ces trois glorieuses journées de Juillet 1830, il séduit une jeune italienne, </w:t>
      </w:r>
      <w:proofErr w:type="spellStart"/>
      <w:r w:rsidRPr="008C7A02">
        <w:rPr>
          <w:rFonts w:ascii="Verdana" w:hAnsi="Verdana"/>
          <w:color w:val="000000"/>
          <w:sz w:val="28"/>
          <w:szCs w:val="28"/>
        </w:rPr>
        <w:t>Giulia</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Rinieri</w:t>
      </w:r>
      <w:proofErr w:type="spellEnd"/>
      <w:r w:rsidRPr="008C7A02">
        <w:rPr>
          <w:rFonts w:ascii="Verdana" w:hAnsi="Verdana"/>
          <w:color w:val="000000"/>
          <w:sz w:val="28"/>
          <w:szCs w:val="28"/>
        </w:rPr>
        <w:t xml:space="preserve"> qui lui fait des avances imprévues et flatteuses. Elle lui écrit, avec candeur : “</w:t>
      </w:r>
      <w:r w:rsidRPr="008C7A02">
        <w:rPr>
          <w:rFonts w:ascii="Verdana" w:hAnsi="Verdana"/>
          <w:i/>
          <w:iCs/>
          <w:color w:val="000000"/>
          <w:sz w:val="28"/>
          <w:szCs w:val="28"/>
        </w:rPr>
        <w:t>je sais bien et depuis longtemps que tu e</w:t>
      </w:r>
      <w:r w:rsidR="00442076" w:rsidRPr="008C7A02">
        <w:rPr>
          <w:rFonts w:ascii="Verdana" w:hAnsi="Verdana"/>
          <w:i/>
          <w:iCs/>
          <w:color w:val="000000"/>
          <w:sz w:val="28"/>
          <w:szCs w:val="28"/>
        </w:rPr>
        <w:t>s</w:t>
      </w:r>
      <w:r w:rsidRPr="008C7A02">
        <w:rPr>
          <w:rFonts w:ascii="Verdana" w:hAnsi="Verdana"/>
          <w:i/>
          <w:iCs/>
          <w:color w:val="000000"/>
          <w:sz w:val="28"/>
          <w:szCs w:val="28"/>
        </w:rPr>
        <w:t xml:space="preserve"> laid et vieux mais je t’aime</w:t>
      </w:r>
      <w:r w:rsidRPr="008C7A02">
        <w:rPr>
          <w:rFonts w:ascii="Verdana" w:hAnsi="Verdana"/>
          <w:color w:val="000000"/>
          <w:sz w:val="28"/>
          <w:szCs w:val="28"/>
        </w:rPr>
        <w:t>”. Pourtant l’auteur</w:t>
      </w:r>
      <w:r w:rsidR="00201201" w:rsidRPr="008C7A02">
        <w:rPr>
          <w:rFonts w:ascii="Verdana" w:hAnsi="Verdana"/>
          <w:color w:val="000000"/>
          <w:sz w:val="28"/>
          <w:szCs w:val="28"/>
        </w:rPr>
        <w:t xml:space="preserve"> </w:t>
      </w:r>
      <w:r w:rsidRPr="008C7A02">
        <w:rPr>
          <w:rFonts w:ascii="Verdana" w:hAnsi="Verdana"/>
          <w:color w:val="000000"/>
          <w:sz w:val="28"/>
          <w:szCs w:val="28"/>
        </w:rPr>
        <w:t>attendra deux mois avant d’entamer cette nouvelle liaison, tâtant son cœur, s'analysant sans cesse, réprimant ses élans comme le fera, son héroïne Mathilde de la Mole dans “</w:t>
      </w:r>
      <w:r w:rsidRPr="008C7A02">
        <w:rPr>
          <w:rFonts w:ascii="Verdana" w:hAnsi="Verdana"/>
          <w:i/>
          <w:iCs/>
          <w:color w:val="000000"/>
          <w:sz w:val="28"/>
          <w:szCs w:val="28"/>
          <w:u w:val="single"/>
        </w:rPr>
        <w:t>Le Rouge et le Noir</w:t>
      </w:r>
      <w:r w:rsidRPr="008C7A02">
        <w:rPr>
          <w:rFonts w:ascii="Verdana" w:hAnsi="Verdana"/>
          <w:color w:val="000000"/>
          <w:sz w:val="28"/>
          <w:szCs w:val="28"/>
        </w:rPr>
        <w:t>“, avant de succomber au magnétisme de Julien Sorel.</w:t>
      </w:r>
    </w:p>
    <w:p w14:paraId="3B3464A8" w14:textId="523801AE" w:rsidR="00D615E7" w:rsidRPr="008C7A02" w:rsidRDefault="00D615E7" w:rsidP="00D615E7">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Paru en 1830, son roman “</w:t>
      </w:r>
      <w:r w:rsidRPr="008C7A02">
        <w:rPr>
          <w:rFonts w:ascii="Verdana" w:hAnsi="Verdana"/>
          <w:i/>
          <w:iCs/>
          <w:color w:val="000000"/>
          <w:sz w:val="28"/>
          <w:szCs w:val="28"/>
          <w:u w:val="single"/>
        </w:rPr>
        <w:t>Le Rouge et le Noir</w:t>
      </w:r>
      <w:r w:rsidRPr="008C7A02">
        <w:rPr>
          <w:rFonts w:ascii="Verdana" w:hAnsi="Verdana"/>
          <w:color w:val="000000"/>
          <w:sz w:val="28"/>
          <w:szCs w:val="28"/>
        </w:rPr>
        <w:t>” connaît un assez beau succès, salué par Goethe. Le nouveau régime plus libéral, lui ouvre des portes. Il sollicite un poste de préfet. Présenté à Guizot, Ministre de l’Intérieur, il n’a pas l’heur de lui plaire : trop spirituel, trop caustique, hors normes ! Qu’à cela ne tienne, il s’adressera au comte Molé, ministre des Affaires étrangères. Il lui écrit cette supplique, humble et ironique à la fois, dont j'extrais quelques lignes </w:t>
      </w:r>
      <w:r w:rsidR="00201201" w:rsidRPr="008C7A02">
        <w:rPr>
          <w:rFonts w:ascii="Verdana" w:hAnsi="Verdana"/>
          <w:color w:val="000000"/>
          <w:sz w:val="28"/>
          <w:szCs w:val="28"/>
        </w:rPr>
        <w:t xml:space="preserve">éloquentes </w:t>
      </w:r>
      <w:r w:rsidRPr="008C7A02">
        <w:rPr>
          <w:rFonts w:ascii="Verdana" w:hAnsi="Verdana"/>
          <w:color w:val="000000"/>
          <w:sz w:val="28"/>
          <w:szCs w:val="28"/>
        </w:rPr>
        <w:t>: “</w:t>
      </w:r>
      <w:r w:rsidRPr="008C7A02">
        <w:rPr>
          <w:rFonts w:ascii="Verdana" w:hAnsi="Verdana"/>
          <w:i/>
          <w:iCs/>
          <w:color w:val="000000"/>
          <w:sz w:val="28"/>
          <w:szCs w:val="28"/>
        </w:rPr>
        <w:t>M. Beyle, pénétré de reconnaissance qu’on le trouve bon encore à quelque chose, malgré ses 47 ans et ses 14 ans de service, expose qu’il est absolument sans fortune. M. Beyle désirerait une place de consul général à Naples, Gênes, Livourne, etc…</w:t>
      </w:r>
      <w:r w:rsidRPr="008C7A02">
        <w:rPr>
          <w:rFonts w:ascii="Verdana" w:hAnsi="Verdana"/>
          <w:color w:val="000000"/>
          <w:sz w:val="28"/>
          <w:szCs w:val="28"/>
        </w:rPr>
        <w:t> “</w:t>
      </w:r>
    </w:p>
    <w:p w14:paraId="7BE8B95A" w14:textId="41F402AB" w:rsidR="00112098" w:rsidRPr="00112098" w:rsidRDefault="00D615E7" w:rsidP="00112098">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lastRenderedPageBreak/>
        <w:t xml:space="preserve">Il sera envoyé à Trieste, territoire autrichien. Mauvais présage ! Il quitte Paris le 6 novembre. La veille de son départ, il a demandé </w:t>
      </w:r>
      <w:proofErr w:type="spellStart"/>
      <w:r w:rsidRPr="008C7A02">
        <w:rPr>
          <w:rFonts w:ascii="Verdana" w:hAnsi="Verdana"/>
          <w:color w:val="000000"/>
          <w:sz w:val="28"/>
          <w:szCs w:val="28"/>
        </w:rPr>
        <w:t>Giulia</w:t>
      </w:r>
      <w:proofErr w:type="spellEnd"/>
      <w:r w:rsidRPr="008C7A02">
        <w:rPr>
          <w:rFonts w:ascii="Verdana" w:hAnsi="Verdana"/>
          <w:color w:val="000000"/>
          <w:sz w:val="28"/>
          <w:szCs w:val="28"/>
        </w:rPr>
        <w:t xml:space="preserve"> en mariage à son père adoptif, </w:t>
      </w:r>
      <w:proofErr w:type="spellStart"/>
      <w:r w:rsidRPr="008C7A02">
        <w:rPr>
          <w:rFonts w:ascii="Verdana" w:hAnsi="Verdana"/>
          <w:color w:val="000000"/>
          <w:sz w:val="28"/>
          <w:szCs w:val="28"/>
        </w:rPr>
        <w:t>Daniello</w:t>
      </w:r>
      <w:proofErr w:type="spellEnd"/>
      <w:r w:rsidRPr="008C7A02">
        <w:rPr>
          <w:rFonts w:ascii="Verdana" w:hAnsi="Verdana"/>
          <w:color w:val="000000"/>
          <w:sz w:val="28"/>
          <w:szCs w:val="28"/>
        </w:rPr>
        <w:t xml:space="preserve"> Berlinghieri. Il lui écrit plutôt maladroitement</w:t>
      </w:r>
      <w:proofErr w:type="gramStart"/>
      <w:r w:rsidRPr="008C7A02">
        <w:rPr>
          <w:rFonts w:ascii="Verdana" w:hAnsi="Verdana"/>
          <w:color w:val="000000"/>
          <w:sz w:val="28"/>
          <w:szCs w:val="28"/>
        </w:rPr>
        <w:t> :”</w:t>
      </w:r>
      <w:proofErr w:type="gramEnd"/>
      <w:r w:rsidRPr="008C7A02">
        <w:rPr>
          <w:rFonts w:ascii="Verdana" w:hAnsi="Verdana"/>
          <w:i/>
          <w:iCs/>
          <w:color w:val="000000"/>
          <w:sz w:val="28"/>
          <w:szCs w:val="28"/>
        </w:rPr>
        <w:t xml:space="preserve">C’est </w:t>
      </w:r>
      <w:proofErr w:type="spellStart"/>
      <w:r w:rsidRPr="008C7A02">
        <w:rPr>
          <w:rFonts w:ascii="Verdana" w:hAnsi="Verdana"/>
          <w:i/>
          <w:iCs/>
          <w:color w:val="000000"/>
          <w:sz w:val="28"/>
          <w:szCs w:val="28"/>
        </w:rPr>
        <w:t>peut être</w:t>
      </w:r>
      <w:proofErr w:type="spellEnd"/>
      <w:r w:rsidRPr="008C7A02">
        <w:rPr>
          <w:rFonts w:ascii="Verdana" w:hAnsi="Verdana"/>
          <w:i/>
          <w:iCs/>
          <w:color w:val="000000"/>
          <w:sz w:val="28"/>
          <w:szCs w:val="28"/>
        </w:rPr>
        <w:t xml:space="preserve"> une grande témérité à moi, pauvre et vieux de vous avouer que je regarderais le bonheur de ma vie assuré si je pouvais obtenir la main de votre nièce. Ma fortune, à peu près unique, est ma place.</w:t>
      </w:r>
      <w:r w:rsidRPr="008C7A02">
        <w:rPr>
          <w:rFonts w:ascii="Verdana" w:hAnsi="Verdana"/>
          <w:color w:val="000000"/>
          <w:sz w:val="28"/>
          <w:szCs w:val="28"/>
        </w:rPr>
        <w:t>” Place peu assurée au demeurant. Berlinghieri, le tuteur, fait une réponse évasive, assez décourageante. Beyle quitte Paris sans trop d’espoir.</w:t>
      </w:r>
    </w:p>
    <w:p w14:paraId="18232DB5" w14:textId="127653FC" w:rsidR="00112098" w:rsidRDefault="00112098" w:rsidP="00112098">
      <w:pPr>
        <w:pStyle w:val="Titre2"/>
        <w:shd w:val="clear" w:color="auto" w:fill="FFFFFF"/>
        <w:rPr>
          <w:rFonts w:ascii="Verdana" w:hAnsi="Verdana"/>
          <w:color w:val="0070C0"/>
          <w:sz w:val="32"/>
          <w:szCs w:val="32"/>
        </w:rPr>
      </w:pPr>
    </w:p>
    <w:p w14:paraId="608099C0" w14:textId="77777777" w:rsidR="00112098" w:rsidRDefault="00112098" w:rsidP="00112098">
      <w:pPr>
        <w:pStyle w:val="Titre2"/>
        <w:shd w:val="clear" w:color="auto" w:fill="FFFFFF"/>
        <w:rPr>
          <w:rFonts w:ascii="Verdana" w:hAnsi="Verdana"/>
          <w:color w:val="0070C0"/>
          <w:sz w:val="32"/>
          <w:szCs w:val="32"/>
        </w:rPr>
      </w:pPr>
    </w:p>
    <w:p w14:paraId="646E1A4C" w14:textId="77777777" w:rsidR="00112098" w:rsidRDefault="00112098" w:rsidP="00112098">
      <w:pPr>
        <w:pStyle w:val="Titre2"/>
        <w:shd w:val="clear" w:color="auto" w:fill="FFFFFF"/>
        <w:rPr>
          <w:rFonts w:ascii="Verdana" w:hAnsi="Verdana"/>
          <w:color w:val="0070C0"/>
          <w:sz w:val="32"/>
          <w:szCs w:val="32"/>
        </w:rPr>
      </w:pPr>
    </w:p>
    <w:p w14:paraId="30885E35" w14:textId="008BE900" w:rsidR="003A1376" w:rsidRDefault="003A1376" w:rsidP="00112098">
      <w:pPr>
        <w:pStyle w:val="Titre2"/>
        <w:numPr>
          <w:ilvl w:val="0"/>
          <w:numId w:val="1"/>
        </w:numPr>
        <w:shd w:val="clear" w:color="auto" w:fill="FFFFFF"/>
        <w:rPr>
          <w:rFonts w:ascii="Verdana" w:hAnsi="Verdana"/>
          <w:i/>
          <w:iCs/>
          <w:color w:val="0070C0"/>
          <w:sz w:val="32"/>
          <w:szCs w:val="32"/>
        </w:rPr>
      </w:pPr>
      <w:r w:rsidRPr="00E747E2">
        <w:rPr>
          <w:rFonts w:ascii="Verdana" w:hAnsi="Verdana"/>
          <w:color w:val="0070C0"/>
          <w:sz w:val="32"/>
          <w:szCs w:val="32"/>
        </w:rPr>
        <w:t xml:space="preserve">Consul de </w:t>
      </w:r>
      <w:r w:rsidR="00443F42" w:rsidRPr="00E747E2">
        <w:rPr>
          <w:rFonts w:ascii="Verdana" w:hAnsi="Verdana"/>
          <w:color w:val="0070C0"/>
          <w:sz w:val="32"/>
          <w:szCs w:val="32"/>
        </w:rPr>
        <w:t xml:space="preserve">France </w:t>
      </w:r>
      <w:r w:rsidR="00443F42" w:rsidRPr="00E747E2">
        <w:rPr>
          <w:rFonts w:ascii="Verdana" w:hAnsi="Verdana"/>
          <w:i/>
          <w:iCs/>
          <w:color w:val="0070C0"/>
          <w:sz w:val="32"/>
          <w:szCs w:val="32"/>
        </w:rPr>
        <w:t>(1830-1842)</w:t>
      </w:r>
    </w:p>
    <w:p w14:paraId="78270C06" w14:textId="6EF90853" w:rsidR="00E747E2" w:rsidRDefault="00112098" w:rsidP="00E747E2">
      <w:pPr>
        <w:pStyle w:val="Titre2"/>
        <w:shd w:val="clear" w:color="auto" w:fill="FFFFFF"/>
        <w:rPr>
          <w:rFonts w:ascii="Verdana" w:hAnsi="Verdana"/>
          <w:i/>
          <w:iCs/>
          <w:color w:val="0070C0"/>
          <w:sz w:val="32"/>
          <w:szCs w:val="32"/>
        </w:rPr>
      </w:pPr>
      <w:r>
        <w:rPr>
          <w:rFonts w:ascii="Verdana" w:hAnsi="Verdana"/>
          <w:noProof/>
          <w:color w:val="000000"/>
          <w:sz w:val="28"/>
          <w:szCs w:val="28"/>
        </w:rPr>
        <w:drawing>
          <wp:anchor distT="0" distB="0" distL="114300" distR="114300" simplePos="0" relativeHeight="251706368" behindDoc="0" locked="0" layoutInCell="1" allowOverlap="1" wp14:anchorId="40140F8B" wp14:editId="7756607D">
            <wp:simplePos x="0" y="0"/>
            <wp:positionH relativeFrom="column">
              <wp:posOffset>3810</wp:posOffset>
            </wp:positionH>
            <wp:positionV relativeFrom="paragraph">
              <wp:posOffset>73660</wp:posOffset>
            </wp:positionV>
            <wp:extent cx="6116320" cy="3441065"/>
            <wp:effectExtent l="0" t="0" r="5080" b="63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1">
                      <a:extLst>
                        <a:ext uri="{28A0092B-C50C-407E-A947-70E740481C1C}">
                          <a14:useLocalDpi xmlns:a14="http://schemas.microsoft.com/office/drawing/2010/main" val="0"/>
                        </a:ext>
                      </a:extLst>
                    </a:blip>
                    <a:stretch>
                      <a:fillRect/>
                    </a:stretch>
                  </pic:blipFill>
                  <pic:spPr>
                    <a:xfrm>
                      <a:off x="0" y="0"/>
                      <a:ext cx="6116320" cy="3441065"/>
                    </a:xfrm>
                    <a:prstGeom prst="rect">
                      <a:avLst/>
                    </a:prstGeom>
                  </pic:spPr>
                </pic:pic>
              </a:graphicData>
            </a:graphic>
            <wp14:sizeRelH relativeFrom="margin">
              <wp14:pctWidth>0</wp14:pctWidth>
            </wp14:sizeRelH>
            <wp14:sizeRelV relativeFrom="margin">
              <wp14:pctHeight>0</wp14:pctHeight>
            </wp14:sizeRelV>
          </wp:anchor>
        </w:drawing>
      </w:r>
    </w:p>
    <w:p w14:paraId="79EEB4CF" w14:textId="559B679A" w:rsidR="00E747E2" w:rsidRDefault="00E747E2" w:rsidP="00E747E2">
      <w:pPr>
        <w:pStyle w:val="Titre2"/>
        <w:shd w:val="clear" w:color="auto" w:fill="FFFFFF"/>
        <w:rPr>
          <w:rFonts w:ascii="Verdana" w:hAnsi="Verdana"/>
          <w:i/>
          <w:iCs/>
          <w:color w:val="0070C0"/>
          <w:sz w:val="32"/>
          <w:szCs w:val="32"/>
        </w:rPr>
      </w:pPr>
    </w:p>
    <w:p w14:paraId="45E26945" w14:textId="77777777" w:rsidR="00E747E2" w:rsidRDefault="00E747E2" w:rsidP="00E747E2">
      <w:pPr>
        <w:pStyle w:val="Titre2"/>
        <w:shd w:val="clear" w:color="auto" w:fill="FFFFFF"/>
        <w:rPr>
          <w:rFonts w:ascii="Verdana" w:hAnsi="Verdana"/>
          <w:i/>
          <w:iCs/>
          <w:color w:val="0070C0"/>
          <w:sz w:val="32"/>
          <w:szCs w:val="32"/>
        </w:rPr>
      </w:pPr>
    </w:p>
    <w:p w14:paraId="67041646" w14:textId="10D84092" w:rsidR="00E747E2" w:rsidRDefault="00E747E2" w:rsidP="00E747E2">
      <w:pPr>
        <w:pStyle w:val="Titre2"/>
        <w:shd w:val="clear" w:color="auto" w:fill="FFFFFF"/>
        <w:rPr>
          <w:rFonts w:ascii="Verdana" w:hAnsi="Verdana"/>
          <w:color w:val="0070C0"/>
          <w:sz w:val="32"/>
          <w:szCs w:val="32"/>
        </w:rPr>
      </w:pPr>
    </w:p>
    <w:p w14:paraId="0C13642D" w14:textId="63F17E7D" w:rsidR="00E747E2" w:rsidRDefault="00E747E2" w:rsidP="00E747E2">
      <w:pPr>
        <w:pStyle w:val="Titre2"/>
        <w:shd w:val="clear" w:color="auto" w:fill="FFFFFF"/>
        <w:rPr>
          <w:rFonts w:ascii="Verdana" w:hAnsi="Verdana"/>
          <w:color w:val="0070C0"/>
          <w:sz w:val="32"/>
          <w:szCs w:val="32"/>
        </w:rPr>
      </w:pPr>
    </w:p>
    <w:p w14:paraId="3AFC0DBD" w14:textId="1CF66247" w:rsidR="00E747E2" w:rsidRDefault="00E747E2" w:rsidP="00E747E2">
      <w:pPr>
        <w:pStyle w:val="Titre2"/>
        <w:shd w:val="clear" w:color="auto" w:fill="FFFFFF"/>
        <w:rPr>
          <w:rFonts w:ascii="Verdana" w:hAnsi="Verdana"/>
          <w:color w:val="0070C0"/>
          <w:sz w:val="32"/>
          <w:szCs w:val="32"/>
        </w:rPr>
      </w:pPr>
    </w:p>
    <w:p w14:paraId="2FD6DD42" w14:textId="59F05FBB" w:rsidR="00E747E2" w:rsidRDefault="00E747E2" w:rsidP="00E747E2">
      <w:pPr>
        <w:pStyle w:val="Titre2"/>
        <w:shd w:val="clear" w:color="auto" w:fill="FFFFFF"/>
        <w:rPr>
          <w:rFonts w:ascii="Verdana" w:hAnsi="Verdana"/>
          <w:color w:val="0070C0"/>
          <w:sz w:val="32"/>
          <w:szCs w:val="32"/>
        </w:rPr>
      </w:pPr>
    </w:p>
    <w:p w14:paraId="6328F653" w14:textId="357EBB06" w:rsidR="00E747E2" w:rsidRDefault="00E747E2" w:rsidP="00E747E2">
      <w:pPr>
        <w:pStyle w:val="Titre2"/>
        <w:shd w:val="clear" w:color="auto" w:fill="FFFFFF"/>
        <w:rPr>
          <w:rFonts w:ascii="Verdana" w:hAnsi="Verdana"/>
          <w:color w:val="0070C0"/>
          <w:sz w:val="32"/>
          <w:szCs w:val="32"/>
        </w:rPr>
      </w:pPr>
    </w:p>
    <w:p w14:paraId="59D9AC18" w14:textId="77777777" w:rsidR="00E747E2" w:rsidRPr="00E747E2" w:rsidRDefault="00E747E2" w:rsidP="00E747E2">
      <w:pPr>
        <w:pStyle w:val="Titre2"/>
        <w:shd w:val="clear" w:color="auto" w:fill="FFFFFF"/>
        <w:rPr>
          <w:rFonts w:ascii="Verdana" w:hAnsi="Verdana"/>
          <w:color w:val="0070C0"/>
          <w:sz w:val="32"/>
          <w:szCs w:val="32"/>
        </w:rPr>
      </w:pPr>
    </w:p>
    <w:p w14:paraId="4FBDE8F9" w14:textId="65EA8595" w:rsidR="003A1376" w:rsidRDefault="003A1376" w:rsidP="003A1376">
      <w:pPr>
        <w:rPr>
          <w:rFonts w:ascii="Verdana" w:hAnsi="Verdana"/>
          <w:color w:val="000000"/>
          <w:sz w:val="28"/>
          <w:szCs w:val="28"/>
          <w:shd w:val="clear" w:color="auto" w:fill="FFFFFF"/>
        </w:rPr>
      </w:pPr>
      <w:r w:rsidRPr="008C7A02">
        <w:rPr>
          <w:rFonts w:ascii="Verdana" w:hAnsi="Verdana"/>
          <w:b/>
          <w:bCs/>
          <w:color w:val="000000"/>
          <w:sz w:val="28"/>
          <w:szCs w:val="28"/>
          <w:shd w:val="clear" w:color="auto" w:fill="FFFFFF"/>
        </w:rPr>
        <w:t>Le voilà à Trieste</w:t>
      </w:r>
      <w:r w:rsidRPr="008C7A02">
        <w:rPr>
          <w:rFonts w:ascii="Verdana" w:hAnsi="Verdana"/>
          <w:color w:val="000000"/>
          <w:sz w:val="28"/>
          <w:szCs w:val="28"/>
          <w:shd w:val="clear" w:color="auto" w:fill="FFFFFF"/>
        </w:rPr>
        <w:t xml:space="preserve">, froid rivage de l’Adriatique, débouché principal de l’Autriche. Mais l’Italie qu’il a toujours au cœur, plus que jamais puisqu’il est aimé de </w:t>
      </w:r>
      <w:proofErr w:type="spellStart"/>
      <w:r w:rsidRPr="008C7A02">
        <w:rPr>
          <w:rFonts w:ascii="Verdana" w:hAnsi="Verdana"/>
          <w:color w:val="000000"/>
          <w:sz w:val="28"/>
          <w:szCs w:val="28"/>
          <w:shd w:val="clear" w:color="auto" w:fill="FFFFFF"/>
        </w:rPr>
        <w:t>Giulia</w:t>
      </w:r>
      <w:proofErr w:type="spellEnd"/>
      <w:r w:rsidRPr="008C7A02">
        <w:rPr>
          <w:rFonts w:ascii="Verdana" w:hAnsi="Verdana"/>
          <w:color w:val="000000"/>
          <w:sz w:val="28"/>
          <w:szCs w:val="28"/>
          <w:shd w:val="clear" w:color="auto" w:fill="FFFFFF"/>
        </w:rPr>
        <w:t>, n’est plus le pays de ses rêves. Il se sent exilé dans cette ville, sous mandat autrichien. Arrivé le 25 novembre 1830, tout de suite il se plaint de la Bora, cette espèce de mistral “</w:t>
      </w:r>
      <w:r w:rsidRPr="008C7A02">
        <w:rPr>
          <w:rFonts w:ascii="Verdana" w:hAnsi="Verdana"/>
          <w:i/>
          <w:iCs/>
          <w:color w:val="000000"/>
          <w:sz w:val="28"/>
          <w:szCs w:val="28"/>
          <w:shd w:val="clear" w:color="auto" w:fill="FFFFFF"/>
        </w:rPr>
        <w:t>abominable</w:t>
      </w:r>
      <w:r w:rsidRPr="008C7A02">
        <w:rPr>
          <w:rFonts w:ascii="Verdana" w:hAnsi="Verdana"/>
          <w:color w:val="000000"/>
          <w:sz w:val="28"/>
          <w:szCs w:val="28"/>
          <w:shd w:val="clear" w:color="auto" w:fill="FFFFFF"/>
        </w:rPr>
        <w:t xml:space="preserve">”. Il s’installe d’abord à l’auberge </w:t>
      </w:r>
      <w:proofErr w:type="spellStart"/>
      <w:r w:rsidRPr="008C7A02">
        <w:rPr>
          <w:rFonts w:ascii="Verdana" w:hAnsi="Verdana"/>
          <w:color w:val="000000"/>
          <w:sz w:val="28"/>
          <w:szCs w:val="28"/>
          <w:shd w:val="clear" w:color="auto" w:fill="FFFFFF"/>
        </w:rPr>
        <w:t>Acquila</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lastRenderedPageBreak/>
        <w:t>Nera</w:t>
      </w:r>
      <w:proofErr w:type="spellEnd"/>
      <w:r w:rsidRPr="008C7A02">
        <w:rPr>
          <w:rFonts w:ascii="Verdana" w:hAnsi="Verdana"/>
          <w:color w:val="000000"/>
          <w:sz w:val="28"/>
          <w:szCs w:val="28"/>
          <w:shd w:val="clear" w:color="auto" w:fill="FFFFFF"/>
        </w:rPr>
        <w:t xml:space="preserve"> et note avec sa concision habituelle : ”</w:t>
      </w:r>
      <w:r w:rsidRPr="008C7A02">
        <w:rPr>
          <w:rFonts w:ascii="Verdana" w:hAnsi="Verdana"/>
          <w:i/>
          <w:iCs/>
          <w:color w:val="000000"/>
          <w:sz w:val="28"/>
          <w:szCs w:val="28"/>
          <w:shd w:val="clear" w:color="auto" w:fill="FFFFFF"/>
        </w:rPr>
        <w:t>toute ma vie est peinte par mon dîner. Mon haut rang exige que je dîne seul. Premier ennui. Second ennui : on me sert douze plats. Je crève d’ennui.</w:t>
      </w:r>
      <w:r w:rsidRPr="008C7A02">
        <w:rPr>
          <w:rFonts w:ascii="Verdana" w:hAnsi="Verdana"/>
          <w:color w:val="000000"/>
          <w:sz w:val="28"/>
          <w:szCs w:val="28"/>
          <w:shd w:val="clear" w:color="auto" w:fill="FFFFFF"/>
        </w:rPr>
        <w:t xml:space="preserve">” Le ton est donné. L’amoureux de la belle </w:t>
      </w:r>
      <w:proofErr w:type="spellStart"/>
      <w:r w:rsidRPr="008C7A02">
        <w:rPr>
          <w:rFonts w:ascii="Verdana" w:hAnsi="Verdana"/>
          <w:color w:val="000000"/>
          <w:sz w:val="28"/>
          <w:szCs w:val="28"/>
          <w:shd w:val="clear" w:color="auto" w:fill="FFFFFF"/>
        </w:rPr>
        <w:t>Italia</w:t>
      </w:r>
      <w:proofErr w:type="spellEnd"/>
      <w:r w:rsidRPr="008C7A02">
        <w:rPr>
          <w:rFonts w:ascii="Verdana" w:hAnsi="Verdana"/>
          <w:color w:val="000000"/>
          <w:sz w:val="28"/>
          <w:szCs w:val="28"/>
          <w:shd w:val="clear" w:color="auto" w:fill="FFFFFF"/>
        </w:rPr>
        <w:t xml:space="preserve"> vivra ses fonctions consulaires comme une corvée, une défaite. Mal vu à Trieste, la bonne société locale l’ignore Il attend l’exequatur — autorisation d'exercer ses fonctions — du gouvernement autrichien persuadé du caractère dangereux de ses principes politiques. Trois de ses ouvrages ont été censurés (Histoire de la peinture en Italie, Rome, Naples et Florence — 1817 et 1827 — et les Promenades dans Rome).</w:t>
      </w:r>
    </w:p>
    <w:p w14:paraId="71138363" w14:textId="14A45A23" w:rsidR="00E747E2" w:rsidRDefault="00E747E2" w:rsidP="003A1376">
      <w:pPr>
        <w:rPr>
          <w:rFonts w:ascii="Verdana" w:hAnsi="Verdana"/>
          <w:color w:val="000000"/>
          <w:sz w:val="28"/>
          <w:szCs w:val="28"/>
          <w:shd w:val="clear" w:color="auto" w:fill="FFFFFF"/>
        </w:rPr>
      </w:pPr>
    </w:p>
    <w:p w14:paraId="0022BD39" w14:textId="4FC1D247" w:rsidR="00E747E2" w:rsidRDefault="00E747E2" w:rsidP="003A1376">
      <w:pPr>
        <w:rPr>
          <w:rFonts w:ascii="Verdana" w:hAnsi="Verdana"/>
          <w:color w:val="000000"/>
          <w:sz w:val="28"/>
          <w:szCs w:val="28"/>
          <w:shd w:val="clear" w:color="auto" w:fill="FFFFFF"/>
        </w:rPr>
      </w:pPr>
    </w:p>
    <w:p w14:paraId="59ACCBD4" w14:textId="55146AAB" w:rsidR="00E747E2" w:rsidRDefault="00E747E2" w:rsidP="003A1376">
      <w:pPr>
        <w:rPr>
          <w:rFonts w:ascii="Verdana" w:hAnsi="Verdana"/>
          <w:color w:val="000000"/>
          <w:sz w:val="28"/>
          <w:szCs w:val="28"/>
          <w:shd w:val="clear" w:color="auto" w:fill="FFFFFF"/>
        </w:rPr>
      </w:pPr>
    </w:p>
    <w:p w14:paraId="0E5F6EC8" w14:textId="09E230AD" w:rsidR="003A1376" w:rsidRPr="008C7A02" w:rsidRDefault="003A1376" w:rsidP="003A1376">
      <w:pPr>
        <w:rPr>
          <w:rFonts w:ascii="Verdana" w:hAnsi="Verdana"/>
          <w:color w:val="000000"/>
          <w:sz w:val="28"/>
          <w:szCs w:val="28"/>
          <w:shd w:val="clear" w:color="auto" w:fill="FFFFFF"/>
        </w:rPr>
      </w:pPr>
      <w:r w:rsidRPr="008C7A02">
        <w:rPr>
          <w:rFonts w:ascii="Verdana" w:hAnsi="Verdana"/>
          <w:color w:val="000000"/>
          <w:sz w:val="28"/>
          <w:szCs w:val="28"/>
          <w:shd w:val="clear" w:color="auto" w:fill="FFFFFF"/>
        </w:rPr>
        <w:t>Aussi, laisse-t-il souvent cette ville peu hospitalière pour s’installer à Venise, au cours de l’hiver 1830-31. (Vous avez sous les yeux, la Piazzetta et le palais des doges en restauration, photo faite en 2001. Sur la toile recouvrant les échafaudages, vous reconnaissez le lion de Saint Marc, peint par Carpaccio). Stendhal aime les Vénitiens depuis le premier séjour qu’il fit chez eux en 1817. Il adore : “</w:t>
      </w:r>
      <w:r w:rsidRPr="008C7A02">
        <w:rPr>
          <w:rFonts w:ascii="Verdana" w:hAnsi="Verdana"/>
          <w:i/>
          <w:iCs/>
          <w:color w:val="000000"/>
          <w:sz w:val="28"/>
          <w:szCs w:val="28"/>
          <w:shd w:val="clear" w:color="auto" w:fill="FFFFFF"/>
        </w:rPr>
        <w:t>leur amabilité folle</w:t>
      </w:r>
      <w:r w:rsidRPr="008C7A02">
        <w:rPr>
          <w:rFonts w:ascii="Verdana" w:hAnsi="Verdana"/>
          <w:color w:val="000000"/>
          <w:sz w:val="28"/>
          <w:szCs w:val="28"/>
          <w:shd w:val="clear" w:color="auto" w:fill="FFFFFF"/>
        </w:rPr>
        <w:t>”. Chez eux écrit-il : “</w:t>
      </w:r>
      <w:r w:rsidRPr="008C7A02">
        <w:rPr>
          <w:rFonts w:ascii="Verdana" w:hAnsi="Verdana"/>
          <w:i/>
          <w:iCs/>
          <w:color w:val="000000"/>
          <w:sz w:val="28"/>
          <w:szCs w:val="28"/>
          <w:shd w:val="clear" w:color="auto" w:fill="FFFFFF"/>
        </w:rPr>
        <w:t>tout est sous-entendu, vif, joyeux, allègre. Le fils du Doge est aussi gai que le gondolier.</w:t>
      </w:r>
      <w:r w:rsidRPr="008C7A02">
        <w:rPr>
          <w:rFonts w:ascii="Verdana" w:hAnsi="Verdana"/>
          <w:color w:val="000000"/>
          <w:sz w:val="28"/>
          <w:szCs w:val="28"/>
          <w:shd w:val="clear" w:color="auto" w:fill="FFFFFF"/>
        </w:rPr>
        <w:t>" Stendhal aime cette ville : “</w:t>
      </w:r>
      <w:r w:rsidRPr="008C7A02">
        <w:rPr>
          <w:rFonts w:ascii="Verdana" w:hAnsi="Verdana"/>
          <w:i/>
          <w:iCs/>
          <w:color w:val="000000"/>
          <w:sz w:val="28"/>
          <w:szCs w:val="28"/>
          <w:shd w:val="clear" w:color="auto" w:fill="FFFFFF"/>
        </w:rPr>
        <w:t>la plus civilisée de l’Europe</w:t>
      </w:r>
      <w:r w:rsidRPr="008C7A02">
        <w:rPr>
          <w:rFonts w:ascii="Verdana" w:hAnsi="Verdana"/>
          <w:color w:val="000000"/>
          <w:sz w:val="28"/>
          <w:szCs w:val="28"/>
          <w:shd w:val="clear" w:color="auto" w:fill="FFFFFF"/>
        </w:rPr>
        <w:t>”, mais il ajoute : “</w:t>
      </w:r>
      <w:r w:rsidRPr="008C7A02">
        <w:rPr>
          <w:rFonts w:ascii="Verdana" w:hAnsi="Verdana"/>
          <w:i/>
          <w:iCs/>
          <w:color w:val="000000"/>
          <w:sz w:val="28"/>
          <w:szCs w:val="28"/>
          <w:shd w:val="clear" w:color="auto" w:fill="FFFFFF"/>
        </w:rPr>
        <w:t>j’abhorre Bonaparte de l’avoir sacrifiée à l’Autriche</w:t>
      </w:r>
      <w:r w:rsidRPr="008C7A02">
        <w:rPr>
          <w:rFonts w:ascii="Verdana" w:hAnsi="Verdana"/>
          <w:color w:val="000000"/>
          <w:sz w:val="28"/>
          <w:szCs w:val="28"/>
          <w:shd w:val="clear" w:color="auto" w:fill="FFFFFF"/>
        </w:rPr>
        <w:t>”. Cet hiver-là, sa présence préoccupe les autorités autrichiennes. Le directeur général de la police de Lombardie le signale “</w:t>
      </w:r>
      <w:r w:rsidRPr="008C7A02">
        <w:rPr>
          <w:rFonts w:ascii="Verdana" w:hAnsi="Verdana"/>
          <w:i/>
          <w:iCs/>
          <w:color w:val="000000"/>
          <w:sz w:val="28"/>
          <w:szCs w:val="28"/>
          <w:shd w:val="clear" w:color="auto" w:fill="FFFFFF"/>
        </w:rPr>
        <w:t>comme un sujet très dangereux, auteur de toutes sortes d’œuvres les plus pernicieuses</w:t>
      </w:r>
      <w:r w:rsidRPr="008C7A02">
        <w:rPr>
          <w:rFonts w:ascii="Verdana" w:hAnsi="Verdana"/>
          <w:color w:val="000000"/>
          <w:sz w:val="28"/>
          <w:szCs w:val="28"/>
          <w:shd w:val="clear" w:color="auto" w:fill="FFFFFF"/>
        </w:rPr>
        <w:t xml:space="preserve">”. Ni sa conduite, ni ses discours ne plaisent. Metternich, Chancelier d'État autrichien, refuse l’exequatur à cet homme peu maniable, qui scandalise les salons convenables. Il ne sera pas consul à Trieste. Beyle, outré, écrit à ses amis parisiens. Finalement, grâce à leurs bons offices, il obtient un poste consulaire à </w:t>
      </w:r>
      <w:proofErr w:type="spellStart"/>
      <w:r w:rsidRPr="008C7A02">
        <w:rPr>
          <w:rFonts w:ascii="Verdana" w:hAnsi="Verdana"/>
          <w:color w:val="000000"/>
          <w:sz w:val="28"/>
          <w:szCs w:val="28"/>
          <w:shd w:val="clear" w:color="auto" w:fill="FFFFFF"/>
        </w:rPr>
        <w:t>Civita</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Vecchia</w:t>
      </w:r>
      <w:proofErr w:type="spellEnd"/>
      <w:r w:rsidRPr="008C7A02">
        <w:rPr>
          <w:rFonts w:ascii="Verdana" w:hAnsi="Verdana"/>
          <w:color w:val="000000"/>
          <w:sz w:val="28"/>
          <w:szCs w:val="28"/>
          <w:shd w:val="clear" w:color="auto" w:fill="FFFFFF"/>
        </w:rPr>
        <w:t>. Poste de second ordre, peu enviable !</w:t>
      </w:r>
    </w:p>
    <w:p w14:paraId="45720935" w14:textId="42D7FE1C" w:rsidR="007F0AA2" w:rsidRPr="008C7A02" w:rsidRDefault="007F0AA2">
      <w:pPr>
        <w:rPr>
          <w:rFonts w:ascii="Verdana" w:hAnsi="Verdana"/>
          <w:color w:val="000000"/>
          <w:sz w:val="28"/>
          <w:szCs w:val="28"/>
          <w:shd w:val="clear" w:color="auto" w:fill="FFFFFF"/>
        </w:rPr>
      </w:pPr>
      <w:r w:rsidRPr="008C7A02">
        <w:rPr>
          <w:rFonts w:ascii="Verdana" w:hAnsi="Verdana"/>
          <w:color w:val="000000"/>
          <w:sz w:val="28"/>
          <w:szCs w:val="28"/>
          <w:shd w:val="clear" w:color="auto" w:fill="FFFFFF"/>
        </w:rPr>
        <w:br w:type="page"/>
      </w:r>
    </w:p>
    <w:p w14:paraId="0800B602" w14:textId="2BFADC8B" w:rsidR="00112098" w:rsidRDefault="00112098" w:rsidP="007F0AA2">
      <w:pPr>
        <w:shd w:val="clear" w:color="auto" w:fill="FFFFFF"/>
        <w:spacing w:before="100" w:beforeAutospacing="1" w:after="100" w:afterAutospacing="1"/>
        <w:jc w:val="both"/>
        <w:rPr>
          <w:rFonts w:ascii="Verdana" w:hAnsi="Verdana"/>
          <w:color w:val="000000"/>
          <w:sz w:val="28"/>
          <w:szCs w:val="28"/>
        </w:rPr>
      </w:pPr>
      <w:r>
        <w:rPr>
          <w:rFonts w:ascii="Verdana" w:hAnsi="Verdana"/>
          <w:noProof/>
          <w:color w:val="000000"/>
          <w:sz w:val="28"/>
          <w:szCs w:val="28"/>
        </w:rPr>
        <w:lastRenderedPageBreak/>
        <w:drawing>
          <wp:anchor distT="0" distB="0" distL="114300" distR="114300" simplePos="0" relativeHeight="251707392" behindDoc="0" locked="0" layoutInCell="1" allowOverlap="1" wp14:anchorId="5F6A0D5E" wp14:editId="2E685618">
            <wp:simplePos x="0" y="0"/>
            <wp:positionH relativeFrom="column">
              <wp:posOffset>-85090</wp:posOffset>
            </wp:positionH>
            <wp:positionV relativeFrom="paragraph">
              <wp:posOffset>309245</wp:posOffset>
            </wp:positionV>
            <wp:extent cx="6116320" cy="3441065"/>
            <wp:effectExtent l="0" t="0" r="5080" b="63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2">
                      <a:extLst>
                        <a:ext uri="{28A0092B-C50C-407E-A947-70E740481C1C}">
                          <a14:useLocalDpi xmlns:a14="http://schemas.microsoft.com/office/drawing/2010/main" val="0"/>
                        </a:ext>
                      </a:extLst>
                    </a:blip>
                    <a:stretch>
                      <a:fillRect/>
                    </a:stretch>
                  </pic:blipFill>
                  <pic:spPr>
                    <a:xfrm>
                      <a:off x="0" y="0"/>
                      <a:ext cx="6116320" cy="3441065"/>
                    </a:xfrm>
                    <a:prstGeom prst="rect">
                      <a:avLst/>
                    </a:prstGeom>
                  </pic:spPr>
                </pic:pic>
              </a:graphicData>
            </a:graphic>
            <wp14:sizeRelH relativeFrom="margin">
              <wp14:pctWidth>0</wp14:pctWidth>
            </wp14:sizeRelH>
            <wp14:sizeRelV relativeFrom="margin">
              <wp14:pctHeight>0</wp14:pctHeight>
            </wp14:sizeRelV>
          </wp:anchor>
        </w:drawing>
      </w:r>
    </w:p>
    <w:p w14:paraId="743F13A1" w14:textId="7A947289"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7EE817EC" w14:textId="1A55228A"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266068B9" w14:textId="0DD08D07"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61DBD246" w14:textId="6E749E8E"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3C702870" w14:textId="37063A0F"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74EFCA0E" w14:textId="22C74E2B"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3C63CF9D" w14:textId="28F8DD4E"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43B0124B" w14:textId="3C2C3DF0"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4F610563" w14:textId="25A407C1" w:rsidR="00112098" w:rsidRDefault="00112098" w:rsidP="007F0AA2">
      <w:pPr>
        <w:shd w:val="clear" w:color="auto" w:fill="FFFFFF"/>
        <w:spacing w:before="100" w:beforeAutospacing="1" w:after="100" w:afterAutospacing="1"/>
        <w:jc w:val="both"/>
        <w:rPr>
          <w:rFonts w:ascii="Verdana" w:hAnsi="Verdana"/>
          <w:color w:val="000000"/>
          <w:sz w:val="28"/>
          <w:szCs w:val="28"/>
        </w:rPr>
      </w:pPr>
    </w:p>
    <w:p w14:paraId="7B2BF9DC" w14:textId="1E691901" w:rsidR="007F0AA2" w:rsidRPr="008C7A02" w:rsidRDefault="007F0AA2" w:rsidP="007F0AA2">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Qu’est-ce que </w:t>
      </w:r>
      <w:proofErr w:type="spellStart"/>
      <w:r w:rsidRPr="008C7A02">
        <w:rPr>
          <w:rFonts w:ascii="Verdana" w:hAnsi="Verdana"/>
          <w:b/>
          <w:bCs/>
          <w:color w:val="000000"/>
          <w:sz w:val="28"/>
          <w:szCs w:val="28"/>
        </w:rPr>
        <w:t>Civita</w:t>
      </w:r>
      <w:proofErr w:type="spellEnd"/>
      <w:r w:rsidRPr="008C7A02">
        <w:rPr>
          <w:rFonts w:ascii="Verdana" w:hAnsi="Verdana"/>
          <w:b/>
          <w:bCs/>
          <w:color w:val="000000"/>
          <w:sz w:val="28"/>
          <w:szCs w:val="28"/>
        </w:rPr>
        <w:t xml:space="preserve"> </w:t>
      </w:r>
      <w:proofErr w:type="spellStart"/>
      <w:r w:rsidRPr="008C7A02">
        <w:rPr>
          <w:rFonts w:ascii="Verdana" w:hAnsi="Verdana"/>
          <w:b/>
          <w:bCs/>
          <w:color w:val="000000"/>
          <w:sz w:val="28"/>
          <w:szCs w:val="28"/>
        </w:rPr>
        <w:t>Vecchia</w:t>
      </w:r>
      <w:proofErr w:type="spellEnd"/>
      <w:r w:rsidRPr="008C7A02">
        <w:rPr>
          <w:rFonts w:ascii="Verdana" w:hAnsi="Verdana"/>
          <w:color w:val="000000"/>
          <w:sz w:val="28"/>
          <w:szCs w:val="28"/>
        </w:rPr>
        <w:t> ? Un port des États Pontificaux au nord de Rome, sur la mer Tyrrhénienne, une petite ville de 7000 habitants, vous l'avez sous les yeux ; ville puante, malpropre où l’on voit des centaines de forçats traînant leurs boulets dans les rues. “</w:t>
      </w:r>
      <w:r w:rsidRPr="008C7A02">
        <w:rPr>
          <w:rFonts w:ascii="Verdana" w:hAnsi="Verdana"/>
          <w:i/>
          <w:iCs/>
          <w:color w:val="000000"/>
          <w:sz w:val="28"/>
          <w:szCs w:val="28"/>
        </w:rPr>
        <w:t>Ce trou est réellement plus laid que Saint Cloud</w:t>
      </w:r>
      <w:r w:rsidRPr="008C7A02">
        <w:rPr>
          <w:rFonts w:ascii="Verdana" w:hAnsi="Verdana"/>
          <w:color w:val="000000"/>
          <w:sz w:val="28"/>
          <w:szCs w:val="28"/>
        </w:rPr>
        <w:t>, écrit Stendhal, </w:t>
      </w:r>
      <w:r w:rsidRPr="008C7A02">
        <w:rPr>
          <w:rFonts w:ascii="Verdana" w:hAnsi="Verdana"/>
          <w:i/>
          <w:iCs/>
          <w:color w:val="000000"/>
          <w:sz w:val="28"/>
          <w:szCs w:val="28"/>
        </w:rPr>
        <w:t>mais papa s’est ruiné.</w:t>
      </w:r>
      <w:r w:rsidRPr="008C7A02">
        <w:rPr>
          <w:rFonts w:ascii="Verdana" w:hAnsi="Verdana"/>
          <w:color w:val="000000"/>
          <w:sz w:val="28"/>
          <w:szCs w:val="28"/>
        </w:rPr>
        <w:t>” On reconnaît son langage lapidaire. Stendhal possède l’art de faire court dans cette époque d’écrivains romantiques où la prose lyrique coule comme un fleuve, portée par des hommes océans, tels Chateaubriand ou Victor Hugo. “</w:t>
      </w:r>
      <w:r w:rsidRPr="008C7A02">
        <w:rPr>
          <w:rFonts w:ascii="Verdana" w:hAnsi="Verdana"/>
          <w:i/>
          <w:iCs/>
          <w:color w:val="000000"/>
          <w:sz w:val="28"/>
          <w:szCs w:val="28"/>
        </w:rPr>
        <w:t>Papa s’est ruiné</w:t>
      </w:r>
      <w:r w:rsidRPr="008C7A02">
        <w:rPr>
          <w:rFonts w:ascii="Verdana" w:hAnsi="Verdana"/>
          <w:color w:val="000000"/>
          <w:sz w:val="28"/>
          <w:szCs w:val="28"/>
        </w:rPr>
        <w:t>” : comprenons que sans héritage, Stendhal doit accepter ce poste quoiqu’il lui en coûte. La méthode beyliste du bonheur qu’il s’est forgée, lui donne une sorte de courage joyeux : celui de se foutre carrément de tout, comme il l’écrit, formule qu’il abrège encore en S.F.C.D.T. ; se foutre d’un traitement consulaire diminué, des mouches du Pape accrochées à ses basques, de cette ville laide et triste.</w:t>
      </w:r>
    </w:p>
    <w:p w14:paraId="733C596D" w14:textId="5FB4C623" w:rsidR="00BD7374" w:rsidRDefault="00BD7374">
      <w:pPr>
        <w:rPr>
          <w:rFonts w:ascii="Verdana" w:hAnsi="Verdana"/>
          <w:sz w:val="28"/>
          <w:szCs w:val="28"/>
        </w:rPr>
      </w:pPr>
      <w:r>
        <w:rPr>
          <w:rFonts w:ascii="Verdana" w:hAnsi="Verdana"/>
          <w:sz w:val="28"/>
          <w:szCs w:val="28"/>
        </w:rPr>
        <w:br w:type="page"/>
      </w:r>
    </w:p>
    <w:p w14:paraId="63A4C4D0" w14:textId="1394D5E4" w:rsidR="00BD7374" w:rsidRDefault="00BD7374" w:rsidP="007F0AA2">
      <w:pPr>
        <w:rPr>
          <w:rFonts w:ascii="Verdana" w:hAnsi="Verdana"/>
          <w:color w:val="000000"/>
          <w:sz w:val="28"/>
          <w:szCs w:val="28"/>
          <w:shd w:val="clear" w:color="auto" w:fill="FFFFFF"/>
        </w:rPr>
      </w:pPr>
      <w:r>
        <w:rPr>
          <w:rFonts w:ascii="Verdana" w:hAnsi="Verdana"/>
          <w:noProof/>
          <w:color w:val="000000"/>
          <w:sz w:val="28"/>
          <w:szCs w:val="28"/>
          <w:shd w:val="clear" w:color="auto" w:fill="FFFFFF"/>
        </w:rPr>
        <w:lastRenderedPageBreak/>
        <w:drawing>
          <wp:anchor distT="0" distB="0" distL="114300" distR="114300" simplePos="0" relativeHeight="251708416" behindDoc="0" locked="0" layoutInCell="1" allowOverlap="1" wp14:anchorId="147016F4" wp14:editId="743E3CD2">
            <wp:simplePos x="0" y="0"/>
            <wp:positionH relativeFrom="column">
              <wp:posOffset>-59690</wp:posOffset>
            </wp:positionH>
            <wp:positionV relativeFrom="paragraph">
              <wp:posOffset>232410</wp:posOffset>
            </wp:positionV>
            <wp:extent cx="6116400" cy="3441600"/>
            <wp:effectExtent l="0" t="0" r="5080" b="63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3">
                      <a:extLst>
                        <a:ext uri="{28A0092B-C50C-407E-A947-70E740481C1C}">
                          <a14:useLocalDpi xmlns:a14="http://schemas.microsoft.com/office/drawing/2010/main" val="0"/>
                        </a:ext>
                      </a:extLst>
                    </a:blip>
                    <a:stretch>
                      <a:fillRect/>
                    </a:stretch>
                  </pic:blipFill>
                  <pic:spPr>
                    <a:xfrm>
                      <a:off x="0" y="0"/>
                      <a:ext cx="6116400" cy="3441600"/>
                    </a:xfrm>
                    <a:prstGeom prst="rect">
                      <a:avLst/>
                    </a:prstGeom>
                  </pic:spPr>
                </pic:pic>
              </a:graphicData>
            </a:graphic>
            <wp14:sizeRelH relativeFrom="margin">
              <wp14:pctWidth>0</wp14:pctWidth>
            </wp14:sizeRelH>
            <wp14:sizeRelV relativeFrom="margin">
              <wp14:pctHeight>0</wp14:pctHeight>
            </wp14:sizeRelV>
          </wp:anchor>
        </w:drawing>
      </w:r>
    </w:p>
    <w:p w14:paraId="20D5AB7D" w14:textId="4F0F2896" w:rsidR="00BD7374" w:rsidRDefault="00BD7374" w:rsidP="007F0AA2">
      <w:pPr>
        <w:rPr>
          <w:rFonts w:ascii="Verdana" w:hAnsi="Verdana"/>
          <w:color w:val="000000"/>
          <w:sz w:val="28"/>
          <w:szCs w:val="28"/>
          <w:shd w:val="clear" w:color="auto" w:fill="FFFFFF"/>
        </w:rPr>
      </w:pPr>
    </w:p>
    <w:p w14:paraId="262DFEC3" w14:textId="77777777" w:rsidR="00BD7374" w:rsidRDefault="00BD7374" w:rsidP="007F0AA2">
      <w:pPr>
        <w:rPr>
          <w:rFonts w:ascii="Verdana" w:hAnsi="Verdana"/>
          <w:color w:val="000000"/>
          <w:sz w:val="28"/>
          <w:szCs w:val="28"/>
          <w:shd w:val="clear" w:color="auto" w:fill="FFFFFF"/>
        </w:rPr>
      </w:pPr>
    </w:p>
    <w:p w14:paraId="255F83AF" w14:textId="77777777" w:rsidR="00BD7374" w:rsidRDefault="00BD7374" w:rsidP="007F0AA2">
      <w:pPr>
        <w:rPr>
          <w:rFonts w:ascii="Verdana" w:hAnsi="Verdana"/>
          <w:color w:val="000000"/>
          <w:sz w:val="28"/>
          <w:szCs w:val="28"/>
          <w:shd w:val="clear" w:color="auto" w:fill="FFFFFF"/>
        </w:rPr>
      </w:pPr>
    </w:p>
    <w:p w14:paraId="5951EA2B" w14:textId="77777777" w:rsidR="00BD7374" w:rsidRDefault="00BD7374" w:rsidP="007F0AA2">
      <w:pPr>
        <w:rPr>
          <w:rFonts w:ascii="Verdana" w:hAnsi="Verdana"/>
          <w:color w:val="000000"/>
          <w:sz w:val="28"/>
          <w:szCs w:val="28"/>
          <w:shd w:val="clear" w:color="auto" w:fill="FFFFFF"/>
        </w:rPr>
      </w:pPr>
    </w:p>
    <w:p w14:paraId="00526E2A" w14:textId="77777777" w:rsidR="00BD7374" w:rsidRDefault="00BD7374" w:rsidP="007F0AA2">
      <w:pPr>
        <w:rPr>
          <w:rFonts w:ascii="Verdana" w:hAnsi="Verdana"/>
          <w:color w:val="000000"/>
          <w:sz w:val="28"/>
          <w:szCs w:val="28"/>
          <w:shd w:val="clear" w:color="auto" w:fill="FFFFFF"/>
        </w:rPr>
      </w:pPr>
    </w:p>
    <w:p w14:paraId="6E0580BF" w14:textId="77777777" w:rsidR="00BD7374" w:rsidRDefault="00BD7374" w:rsidP="007F0AA2">
      <w:pPr>
        <w:rPr>
          <w:rFonts w:ascii="Verdana" w:hAnsi="Verdana"/>
          <w:color w:val="000000"/>
          <w:sz w:val="28"/>
          <w:szCs w:val="28"/>
          <w:shd w:val="clear" w:color="auto" w:fill="FFFFFF"/>
        </w:rPr>
      </w:pPr>
    </w:p>
    <w:p w14:paraId="18463A43" w14:textId="77777777" w:rsidR="00BD7374" w:rsidRDefault="00BD7374" w:rsidP="007F0AA2">
      <w:pPr>
        <w:rPr>
          <w:rFonts w:ascii="Verdana" w:hAnsi="Verdana"/>
          <w:color w:val="000000"/>
          <w:sz w:val="28"/>
          <w:szCs w:val="28"/>
          <w:shd w:val="clear" w:color="auto" w:fill="FFFFFF"/>
        </w:rPr>
      </w:pPr>
    </w:p>
    <w:p w14:paraId="6831FE72" w14:textId="77777777" w:rsidR="00BD7374" w:rsidRDefault="00BD7374" w:rsidP="007F0AA2">
      <w:pPr>
        <w:rPr>
          <w:rFonts w:ascii="Verdana" w:hAnsi="Verdana"/>
          <w:color w:val="000000"/>
          <w:sz w:val="28"/>
          <w:szCs w:val="28"/>
          <w:shd w:val="clear" w:color="auto" w:fill="FFFFFF"/>
        </w:rPr>
      </w:pPr>
    </w:p>
    <w:p w14:paraId="2258F7B7" w14:textId="77777777" w:rsidR="00BD7374" w:rsidRDefault="00BD7374" w:rsidP="007F0AA2">
      <w:pPr>
        <w:rPr>
          <w:rFonts w:ascii="Verdana" w:hAnsi="Verdana"/>
          <w:color w:val="000000"/>
          <w:sz w:val="28"/>
          <w:szCs w:val="28"/>
          <w:shd w:val="clear" w:color="auto" w:fill="FFFFFF"/>
        </w:rPr>
      </w:pPr>
    </w:p>
    <w:p w14:paraId="5FE69465" w14:textId="77777777" w:rsidR="00BD7374" w:rsidRDefault="00BD7374" w:rsidP="007F0AA2">
      <w:pPr>
        <w:rPr>
          <w:rFonts w:ascii="Verdana" w:hAnsi="Verdana"/>
          <w:color w:val="000000"/>
          <w:sz w:val="28"/>
          <w:szCs w:val="28"/>
          <w:shd w:val="clear" w:color="auto" w:fill="FFFFFF"/>
        </w:rPr>
      </w:pPr>
    </w:p>
    <w:p w14:paraId="101BA668" w14:textId="77777777" w:rsidR="00BD7374" w:rsidRDefault="00BD7374" w:rsidP="007F0AA2">
      <w:pPr>
        <w:rPr>
          <w:rFonts w:ascii="Verdana" w:hAnsi="Verdana"/>
          <w:color w:val="000000"/>
          <w:sz w:val="28"/>
          <w:szCs w:val="28"/>
          <w:shd w:val="clear" w:color="auto" w:fill="FFFFFF"/>
        </w:rPr>
      </w:pPr>
    </w:p>
    <w:p w14:paraId="131CF221" w14:textId="77777777" w:rsidR="00BD7374" w:rsidRDefault="00BD7374" w:rsidP="007F0AA2">
      <w:pPr>
        <w:rPr>
          <w:rFonts w:ascii="Verdana" w:hAnsi="Verdana"/>
          <w:color w:val="000000"/>
          <w:sz w:val="28"/>
          <w:szCs w:val="28"/>
          <w:shd w:val="clear" w:color="auto" w:fill="FFFFFF"/>
        </w:rPr>
      </w:pPr>
    </w:p>
    <w:p w14:paraId="0112AFBF" w14:textId="77777777" w:rsidR="00BD7374" w:rsidRDefault="00BD7374" w:rsidP="007F0AA2">
      <w:pPr>
        <w:rPr>
          <w:rFonts w:ascii="Verdana" w:hAnsi="Verdana"/>
          <w:color w:val="000000"/>
          <w:sz w:val="28"/>
          <w:szCs w:val="28"/>
          <w:shd w:val="clear" w:color="auto" w:fill="FFFFFF"/>
        </w:rPr>
      </w:pPr>
    </w:p>
    <w:p w14:paraId="4F0D2307" w14:textId="77777777" w:rsidR="00BD7374" w:rsidRDefault="00BD7374" w:rsidP="007F0AA2">
      <w:pPr>
        <w:rPr>
          <w:rFonts w:ascii="Verdana" w:hAnsi="Verdana"/>
          <w:color w:val="000000"/>
          <w:sz w:val="28"/>
          <w:szCs w:val="28"/>
          <w:shd w:val="clear" w:color="auto" w:fill="FFFFFF"/>
        </w:rPr>
      </w:pPr>
    </w:p>
    <w:p w14:paraId="607C29E2" w14:textId="77777777" w:rsidR="00BD7374" w:rsidRDefault="00BD7374" w:rsidP="007F0AA2">
      <w:pPr>
        <w:rPr>
          <w:rFonts w:ascii="Verdana" w:hAnsi="Verdana"/>
          <w:color w:val="000000"/>
          <w:sz w:val="28"/>
          <w:szCs w:val="28"/>
          <w:shd w:val="clear" w:color="auto" w:fill="FFFFFF"/>
        </w:rPr>
      </w:pPr>
    </w:p>
    <w:p w14:paraId="70E8CF1F" w14:textId="77777777" w:rsidR="00BD7374" w:rsidRDefault="00BD7374" w:rsidP="007F0AA2">
      <w:pPr>
        <w:rPr>
          <w:rFonts w:ascii="Verdana" w:hAnsi="Verdana"/>
          <w:color w:val="000000"/>
          <w:sz w:val="28"/>
          <w:szCs w:val="28"/>
          <w:shd w:val="clear" w:color="auto" w:fill="FFFFFF"/>
        </w:rPr>
      </w:pPr>
    </w:p>
    <w:p w14:paraId="03F1699B" w14:textId="77777777" w:rsidR="00BD7374" w:rsidRDefault="00BD7374" w:rsidP="007F0AA2">
      <w:pPr>
        <w:rPr>
          <w:rFonts w:ascii="Verdana" w:hAnsi="Verdana"/>
          <w:color w:val="000000"/>
          <w:sz w:val="28"/>
          <w:szCs w:val="28"/>
          <w:shd w:val="clear" w:color="auto" w:fill="FFFFFF"/>
        </w:rPr>
      </w:pPr>
    </w:p>
    <w:p w14:paraId="74B32EFE" w14:textId="77777777" w:rsidR="00BD7374" w:rsidRDefault="00BD7374" w:rsidP="007F0AA2">
      <w:pPr>
        <w:rPr>
          <w:rFonts w:ascii="Verdana" w:hAnsi="Verdana"/>
          <w:color w:val="000000"/>
          <w:sz w:val="28"/>
          <w:szCs w:val="28"/>
          <w:shd w:val="clear" w:color="auto" w:fill="FFFFFF"/>
        </w:rPr>
      </w:pPr>
    </w:p>
    <w:p w14:paraId="4BD971B1" w14:textId="77777777" w:rsidR="00BD7374" w:rsidRDefault="00BD7374" w:rsidP="007F0AA2">
      <w:pPr>
        <w:rPr>
          <w:rFonts w:ascii="Verdana" w:hAnsi="Verdana"/>
          <w:color w:val="000000"/>
          <w:sz w:val="28"/>
          <w:szCs w:val="28"/>
          <w:shd w:val="clear" w:color="auto" w:fill="FFFFFF"/>
        </w:rPr>
      </w:pPr>
    </w:p>
    <w:p w14:paraId="3608ECC7" w14:textId="77777777" w:rsidR="00BD7374" w:rsidRDefault="00BD7374" w:rsidP="007F0AA2">
      <w:pPr>
        <w:rPr>
          <w:rFonts w:ascii="Verdana" w:hAnsi="Verdana"/>
          <w:color w:val="000000"/>
          <w:sz w:val="28"/>
          <w:szCs w:val="28"/>
          <w:shd w:val="clear" w:color="auto" w:fill="FFFFFF"/>
        </w:rPr>
      </w:pPr>
    </w:p>
    <w:p w14:paraId="717E42E4" w14:textId="6FEB6EDC" w:rsidR="007F0AA2" w:rsidRPr="008C7A02" w:rsidRDefault="007F0AA2" w:rsidP="007F0AA2">
      <w:pPr>
        <w:rPr>
          <w:rFonts w:ascii="Verdana" w:hAnsi="Verdana"/>
          <w:sz w:val="28"/>
          <w:szCs w:val="28"/>
        </w:rPr>
      </w:pPr>
      <w:r w:rsidRPr="008C7A02">
        <w:rPr>
          <w:rFonts w:ascii="Verdana" w:hAnsi="Verdana"/>
          <w:color w:val="000000"/>
          <w:sz w:val="28"/>
          <w:szCs w:val="28"/>
          <w:shd w:val="clear" w:color="auto" w:fill="FFFFFF"/>
        </w:rPr>
        <w:t xml:space="preserve">Heureusement, on a toujours permis au consul de </w:t>
      </w:r>
      <w:proofErr w:type="spellStart"/>
      <w:r w:rsidRPr="008C7A02">
        <w:rPr>
          <w:rFonts w:ascii="Verdana" w:hAnsi="Verdana"/>
          <w:color w:val="000000"/>
          <w:sz w:val="28"/>
          <w:szCs w:val="28"/>
          <w:shd w:val="clear" w:color="auto" w:fill="FFFFFF"/>
        </w:rPr>
        <w:t>Civita</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Vecchia</w:t>
      </w:r>
      <w:proofErr w:type="spellEnd"/>
      <w:r w:rsidRPr="008C7A02">
        <w:rPr>
          <w:rFonts w:ascii="Verdana" w:hAnsi="Verdana"/>
          <w:color w:val="000000"/>
          <w:sz w:val="28"/>
          <w:szCs w:val="28"/>
          <w:shd w:val="clear" w:color="auto" w:fill="FFFFFF"/>
        </w:rPr>
        <w:t xml:space="preserve"> d’avoir un pied à terre à Rome. Heureusement, le comte de Saint </w:t>
      </w:r>
      <w:proofErr w:type="spellStart"/>
      <w:r w:rsidRPr="008C7A02">
        <w:rPr>
          <w:rFonts w:ascii="Verdana" w:hAnsi="Verdana"/>
          <w:color w:val="000000"/>
          <w:sz w:val="28"/>
          <w:szCs w:val="28"/>
          <w:shd w:val="clear" w:color="auto" w:fill="FFFFFF"/>
        </w:rPr>
        <w:t>Aulaire</w:t>
      </w:r>
      <w:proofErr w:type="spellEnd"/>
      <w:r w:rsidRPr="008C7A02">
        <w:rPr>
          <w:rFonts w:ascii="Verdana" w:hAnsi="Verdana"/>
          <w:color w:val="000000"/>
          <w:sz w:val="28"/>
          <w:szCs w:val="28"/>
          <w:shd w:val="clear" w:color="auto" w:fill="FFFFFF"/>
        </w:rPr>
        <w:t xml:space="preserve">, ambassadeur de France nommé dans la Ville Éternelle, le reçoit aimablement et l’apprécie. Bientôt il est nommé officiellement consul de France, mais toujours suspect aux yeux du Vatican. Il n’a jamais caché son anticléricalisme, ce qui ne l’empêche, d’ailleurs pas, d’admirer sans réserve, la religion catholique qui produisit des chefs-d’œuvre tel Saint Pierre de Rome et sut inspirer les plus grands artistes. Il se plaît à mystifier les espions qui rôdent autour de lui. Il multiplie les pseudonymes (Champagne, </w:t>
      </w:r>
      <w:proofErr w:type="spellStart"/>
      <w:r w:rsidRPr="008C7A02">
        <w:rPr>
          <w:rFonts w:ascii="Verdana" w:hAnsi="Verdana"/>
          <w:color w:val="000000"/>
          <w:sz w:val="28"/>
          <w:szCs w:val="28"/>
          <w:shd w:val="clear" w:color="auto" w:fill="FFFFFF"/>
        </w:rPr>
        <w:t>Poverino</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Cotonet</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Piouf</w:t>
      </w:r>
      <w:proofErr w:type="spellEnd"/>
      <w:r w:rsidRPr="008C7A02">
        <w:rPr>
          <w:rFonts w:ascii="Verdana" w:hAnsi="Verdana"/>
          <w:color w:val="000000"/>
          <w:sz w:val="28"/>
          <w:szCs w:val="28"/>
          <w:shd w:val="clear" w:color="auto" w:fill="FFFFFF"/>
        </w:rPr>
        <w:t xml:space="preserve"> !) s’amuse à maquiller son écriture, utilise, dans sa Correspondance, une sorte de verlan avant la lettre. Guizot devint </w:t>
      </w:r>
      <w:proofErr w:type="spellStart"/>
      <w:r w:rsidRPr="008C7A02">
        <w:rPr>
          <w:rFonts w:ascii="Verdana" w:hAnsi="Verdana"/>
          <w:color w:val="000000"/>
          <w:sz w:val="28"/>
          <w:szCs w:val="28"/>
          <w:shd w:val="clear" w:color="auto" w:fill="FFFFFF"/>
        </w:rPr>
        <w:t>Zotgui</w:t>
      </w:r>
      <w:proofErr w:type="spellEnd"/>
      <w:r w:rsidRPr="008C7A02">
        <w:rPr>
          <w:rFonts w:ascii="Verdana" w:hAnsi="Verdana"/>
          <w:color w:val="000000"/>
          <w:sz w:val="28"/>
          <w:szCs w:val="28"/>
          <w:shd w:val="clear" w:color="auto" w:fill="FFFFFF"/>
        </w:rPr>
        <w:t xml:space="preserve">, religion devient </w:t>
      </w:r>
      <w:proofErr w:type="spellStart"/>
      <w:r w:rsidRPr="008C7A02">
        <w:rPr>
          <w:rFonts w:ascii="Verdana" w:hAnsi="Verdana"/>
          <w:color w:val="000000"/>
          <w:sz w:val="28"/>
          <w:szCs w:val="28"/>
          <w:shd w:val="clear" w:color="auto" w:fill="FFFFFF"/>
        </w:rPr>
        <w:t>gionreli</w:t>
      </w:r>
      <w:proofErr w:type="spellEnd"/>
      <w:r w:rsidRPr="008C7A02">
        <w:rPr>
          <w:rFonts w:ascii="Verdana" w:hAnsi="Verdana"/>
          <w:color w:val="000000"/>
          <w:sz w:val="28"/>
          <w:szCs w:val="28"/>
          <w:shd w:val="clear" w:color="auto" w:fill="FFFFFF"/>
        </w:rPr>
        <w:t xml:space="preserve">. Tout cela est assez puéril et transparent mais un beyliste doit savoir affronter gaiement toutes les situations. La vie n’est pas drôle à </w:t>
      </w:r>
      <w:proofErr w:type="spellStart"/>
      <w:r w:rsidRPr="008C7A02">
        <w:rPr>
          <w:rFonts w:ascii="Verdana" w:hAnsi="Verdana"/>
          <w:color w:val="000000"/>
          <w:sz w:val="28"/>
          <w:szCs w:val="28"/>
          <w:shd w:val="clear" w:color="auto" w:fill="FFFFFF"/>
        </w:rPr>
        <w:t>Civita</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Vecchia</w:t>
      </w:r>
      <w:proofErr w:type="spellEnd"/>
      <w:r w:rsidRPr="008C7A02">
        <w:rPr>
          <w:rFonts w:ascii="Verdana" w:hAnsi="Verdana"/>
          <w:color w:val="000000"/>
          <w:sz w:val="28"/>
          <w:szCs w:val="28"/>
          <w:shd w:val="clear" w:color="auto" w:fill="FFFFFF"/>
        </w:rPr>
        <w:t xml:space="preserve"> pour cet amoureux déçu de l’Italie. Il se plaint : “</w:t>
      </w:r>
      <w:r w:rsidRPr="008C7A02">
        <w:rPr>
          <w:rFonts w:ascii="Verdana" w:hAnsi="Verdana"/>
          <w:i/>
          <w:iCs/>
          <w:color w:val="000000"/>
          <w:sz w:val="28"/>
          <w:szCs w:val="28"/>
          <w:shd w:val="clear" w:color="auto" w:fill="FFFFFF"/>
        </w:rPr>
        <w:t xml:space="preserve">Je comptais pouvoir vivre de beau “pour tout potage”, cela m’est impossible. Faudra-t-il vivre et mourir ainsi sur ce rivage solitaire ? J’en ai </w:t>
      </w:r>
      <w:proofErr w:type="gramStart"/>
      <w:r w:rsidRPr="008C7A02">
        <w:rPr>
          <w:rFonts w:ascii="Verdana" w:hAnsi="Verdana"/>
          <w:i/>
          <w:iCs/>
          <w:color w:val="000000"/>
          <w:sz w:val="28"/>
          <w:szCs w:val="28"/>
          <w:shd w:val="clear" w:color="auto" w:fill="FFFFFF"/>
        </w:rPr>
        <w:t>peur.</w:t>
      </w:r>
      <w:r w:rsidRPr="008C7A02">
        <w:rPr>
          <w:rFonts w:ascii="Verdana" w:hAnsi="Verdana"/>
          <w:color w:val="000000"/>
          <w:sz w:val="28"/>
          <w:szCs w:val="28"/>
          <w:shd w:val="clear" w:color="auto" w:fill="FFFFFF"/>
        </w:rPr>
        <w:t>“</w:t>
      </w:r>
      <w:proofErr w:type="gramEnd"/>
    </w:p>
    <w:p w14:paraId="13D90A36" w14:textId="0CB6C4C0" w:rsidR="007F0AA2" w:rsidRPr="008C7A02" w:rsidRDefault="007F0AA2" w:rsidP="007F0AA2">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lastRenderedPageBreak/>
        <w:t xml:space="preserve">Alors, souvent, il laisse </w:t>
      </w:r>
      <w:proofErr w:type="spellStart"/>
      <w:r w:rsidRPr="008C7A02">
        <w:rPr>
          <w:rFonts w:ascii="Verdana" w:hAnsi="Verdana"/>
          <w:color w:val="000000"/>
          <w:sz w:val="28"/>
          <w:szCs w:val="28"/>
        </w:rPr>
        <w:t>Civita</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Vecchia</w:t>
      </w:r>
      <w:proofErr w:type="spellEnd"/>
      <w:r w:rsidRPr="008C7A02">
        <w:rPr>
          <w:rFonts w:ascii="Verdana" w:hAnsi="Verdana"/>
          <w:color w:val="000000"/>
          <w:sz w:val="28"/>
          <w:szCs w:val="28"/>
        </w:rPr>
        <w:t xml:space="preserve"> pour s’évader à Rome qui reste pour lui un havre de civilité. Dans les salons qui le reçoivent, il peut faire briller son art de la conversation et séduire encore quelque beauté sensible à sa faconde. Il fréquente la Villa </w:t>
      </w:r>
      <w:proofErr w:type="spellStart"/>
      <w:r w:rsidRPr="008C7A02">
        <w:rPr>
          <w:rFonts w:ascii="Verdana" w:hAnsi="Verdana"/>
          <w:color w:val="000000"/>
          <w:sz w:val="28"/>
          <w:szCs w:val="28"/>
        </w:rPr>
        <w:t>Medicis</w:t>
      </w:r>
      <w:proofErr w:type="spellEnd"/>
      <w:r w:rsidRPr="008C7A02">
        <w:rPr>
          <w:rFonts w:ascii="Verdana" w:hAnsi="Verdana"/>
          <w:color w:val="000000"/>
          <w:sz w:val="28"/>
          <w:szCs w:val="28"/>
        </w:rPr>
        <w:t xml:space="preserve">, les Princes </w:t>
      </w:r>
      <w:proofErr w:type="spellStart"/>
      <w:r w:rsidRPr="008C7A02">
        <w:rPr>
          <w:rFonts w:ascii="Verdana" w:hAnsi="Verdana"/>
          <w:color w:val="000000"/>
          <w:sz w:val="28"/>
          <w:szCs w:val="28"/>
        </w:rPr>
        <w:t>Caetani</w:t>
      </w:r>
      <w:proofErr w:type="spellEnd"/>
      <w:r w:rsidRPr="008C7A02">
        <w:rPr>
          <w:rFonts w:ascii="Verdana" w:hAnsi="Verdana"/>
          <w:color w:val="000000"/>
          <w:sz w:val="28"/>
          <w:szCs w:val="28"/>
        </w:rPr>
        <w:t xml:space="preserve">, la Comtesse </w:t>
      </w:r>
      <w:proofErr w:type="spellStart"/>
      <w:r w:rsidRPr="008C7A02">
        <w:rPr>
          <w:rFonts w:ascii="Verdana" w:hAnsi="Verdana"/>
          <w:color w:val="000000"/>
          <w:sz w:val="28"/>
          <w:szCs w:val="28"/>
        </w:rPr>
        <w:t>Cini</w:t>
      </w:r>
      <w:proofErr w:type="spellEnd"/>
      <w:r w:rsidRPr="008C7A02">
        <w:rPr>
          <w:rFonts w:ascii="Verdana" w:hAnsi="Verdana"/>
          <w:color w:val="000000"/>
          <w:sz w:val="28"/>
          <w:szCs w:val="28"/>
        </w:rPr>
        <w:t>, observe les mœurs romaines</w:t>
      </w:r>
      <w:r w:rsidR="00BD7374">
        <w:rPr>
          <w:rFonts w:ascii="Verdana" w:hAnsi="Verdana"/>
          <w:color w:val="000000"/>
          <w:sz w:val="28"/>
          <w:szCs w:val="28"/>
        </w:rPr>
        <w:t>,</w:t>
      </w:r>
      <w:r w:rsidRPr="008C7A02">
        <w:rPr>
          <w:rFonts w:ascii="Verdana" w:hAnsi="Verdana"/>
          <w:color w:val="000000"/>
          <w:sz w:val="28"/>
          <w:szCs w:val="28"/>
        </w:rPr>
        <w:t xml:space="preserve"> s’amuse de : “</w:t>
      </w:r>
      <w:r w:rsidRPr="008C7A02">
        <w:rPr>
          <w:rFonts w:ascii="Verdana" w:hAnsi="Verdana"/>
          <w:i/>
          <w:iCs/>
          <w:color w:val="000000"/>
          <w:sz w:val="28"/>
          <w:szCs w:val="28"/>
        </w:rPr>
        <w:t>la réunion de 40 femmes extrêmement décolletées et de 14 cardinaux, plus une nuée de prélats et d’abbés. La mine des abbés français est vraiment à mourir de rire… Ils ne savent quoi faire de leurs yeux, au milieu de tant de charme. Les abbés romains les regardent fixement avec une intrépidité tout à fait louable.</w:t>
      </w:r>
      <w:r w:rsidRPr="008C7A02">
        <w:rPr>
          <w:rFonts w:ascii="Verdana" w:hAnsi="Verdana"/>
          <w:color w:val="000000"/>
          <w:sz w:val="28"/>
          <w:szCs w:val="28"/>
        </w:rPr>
        <w:t>”</w:t>
      </w:r>
    </w:p>
    <w:p w14:paraId="4D12FC2C" w14:textId="65B79959" w:rsidR="00D615E7" w:rsidRPr="008C7A02" w:rsidRDefault="007F0AA2" w:rsidP="00201201">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Et </w:t>
      </w:r>
      <w:proofErr w:type="spellStart"/>
      <w:r w:rsidRPr="008C7A02">
        <w:rPr>
          <w:rFonts w:ascii="Verdana" w:hAnsi="Verdana"/>
          <w:color w:val="000000"/>
          <w:sz w:val="28"/>
          <w:szCs w:val="28"/>
        </w:rPr>
        <w:t>Giulia</w:t>
      </w:r>
      <w:proofErr w:type="spellEnd"/>
      <w:r w:rsidRPr="008C7A02">
        <w:rPr>
          <w:rFonts w:ascii="Verdana" w:hAnsi="Verdana"/>
          <w:color w:val="000000"/>
          <w:sz w:val="28"/>
          <w:szCs w:val="28"/>
        </w:rPr>
        <w:t xml:space="preserve"> qu’en est-il de la jeune italienne qu’il a demandée en mariage ? Celle qui s’est jetée dans ses bras ? Elle lui écrit qu’elle ne l’épousera pas. Mais qu’elle aimerait le revoir chez elle, près de Sienne où elle est venue s’installer en 1833. Et il retrouve pour son bonheur sa tendre maîtresse, qui le reçoit dans sa belle villa de </w:t>
      </w:r>
      <w:proofErr w:type="spellStart"/>
      <w:r w:rsidRPr="008C7A02">
        <w:rPr>
          <w:rFonts w:ascii="Verdana" w:hAnsi="Verdana"/>
          <w:color w:val="000000"/>
          <w:sz w:val="28"/>
          <w:szCs w:val="28"/>
        </w:rPr>
        <w:t>Vignano</w:t>
      </w:r>
      <w:proofErr w:type="spellEnd"/>
      <w:r w:rsidRPr="008C7A02">
        <w:rPr>
          <w:rFonts w:ascii="Verdana" w:hAnsi="Verdana"/>
          <w:color w:val="000000"/>
          <w:sz w:val="28"/>
          <w:szCs w:val="28"/>
        </w:rPr>
        <w:t>. Un jour, elle lui apprend qu’elle épouse son cousin. Stendhal n’en souffre pas, en apparence. Leurs relations non plus. “</w:t>
      </w:r>
      <w:r w:rsidRPr="008C7A02">
        <w:rPr>
          <w:rFonts w:ascii="Verdana" w:hAnsi="Verdana"/>
          <w:i/>
          <w:iCs/>
          <w:color w:val="000000"/>
          <w:sz w:val="28"/>
          <w:szCs w:val="28"/>
        </w:rPr>
        <w:t>La véritable douceur est d’aimer</w:t>
      </w:r>
      <w:r w:rsidRPr="008C7A02">
        <w:rPr>
          <w:rFonts w:ascii="Verdana" w:hAnsi="Verdana"/>
          <w:color w:val="000000"/>
          <w:sz w:val="28"/>
          <w:szCs w:val="28"/>
        </w:rPr>
        <w:t xml:space="preserve">” lui écrit </w:t>
      </w:r>
      <w:proofErr w:type="spellStart"/>
      <w:r w:rsidRPr="008C7A02">
        <w:rPr>
          <w:rFonts w:ascii="Verdana" w:hAnsi="Verdana"/>
          <w:color w:val="000000"/>
          <w:sz w:val="28"/>
          <w:szCs w:val="28"/>
        </w:rPr>
        <w:t>Giulia</w:t>
      </w:r>
      <w:proofErr w:type="spellEnd"/>
      <w:r w:rsidRPr="008C7A02">
        <w:rPr>
          <w:rFonts w:ascii="Verdana" w:hAnsi="Verdana"/>
          <w:color w:val="000000"/>
          <w:sz w:val="28"/>
          <w:szCs w:val="28"/>
        </w:rPr>
        <w:t xml:space="preserve"> pleine de sagesse.</w:t>
      </w:r>
    </w:p>
    <w:p w14:paraId="592F4214" w14:textId="77777777" w:rsidR="007F0AA2" w:rsidRPr="008C7A02" w:rsidRDefault="007F0AA2" w:rsidP="007F0AA2">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Pendant des heures, dans sa retraite de </w:t>
      </w:r>
      <w:proofErr w:type="spellStart"/>
      <w:r w:rsidRPr="008C7A02">
        <w:rPr>
          <w:rFonts w:ascii="Verdana" w:hAnsi="Verdana"/>
          <w:color w:val="000000"/>
          <w:sz w:val="28"/>
          <w:szCs w:val="28"/>
        </w:rPr>
        <w:t>Civita</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Vecchia</w:t>
      </w:r>
      <w:proofErr w:type="spellEnd"/>
      <w:r w:rsidRPr="008C7A02">
        <w:rPr>
          <w:rFonts w:ascii="Verdana" w:hAnsi="Verdana"/>
          <w:color w:val="000000"/>
          <w:sz w:val="28"/>
          <w:szCs w:val="28"/>
        </w:rPr>
        <w:t>, Stendhal écrit, écrit, … Son corps est lourd mais sa plume vole sur le papier. Il travaille et compose les douze premiers chapitres de ses “</w:t>
      </w:r>
      <w:r w:rsidRPr="008C7A02">
        <w:rPr>
          <w:rFonts w:ascii="Verdana" w:hAnsi="Verdana"/>
          <w:i/>
          <w:iCs/>
          <w:color w:val="000000"/>
          <w:sz w:val="28"/>
          <w:szCs w:val="28"/>
          <w:u w:val="single"/>
        </w:rPr>
        <w:t>Souvenirs d’égotisme</w:t>
      </w:r>
      <w:r w:rsidRPr="008C7A02">
        <w:rPr>
          <w:rFonts w:ascii="Verdana" w:hAnsi="Verdana"/>
          <w:color w:val="000000"/>
          <w:sz w:val="28"/>
          <w:szCs w:val="28"/>
        </w:rPr>
        <w:t>” (c’est-à-dire : l’art de la connaissance de soi). “</w:t>
      </w:r>
      <w:r w:rsidRPr="008C7A02">
        <w:rPr>
          <w:rFonts w:ascii="Verdana" w:hAnsi="Verdana"/>
          <w:i/>
          <w:iCs/>
          <w:color w:val="000000"/>
          <w:sz w:val="28"/>
          <w:szCs w:val="28"/>
        </w:rPr>
        <w:t>L’animal nommé écrivain</w:t>
      </w:r>
      <w:r w:rsidRPr="008C7A02">
        <w:rPr>
          <w:rFonts w:ascii="Verdana" w:hAnsi="Verdana"/>
          <w:color w:val="000000"/>
          <w:sz w:val="28"/>
          <w:szCs w:val="28"/>
        </w:rPr>
        <w:t>” tel un ver à soie tisse sa propre prison. Il ajoute : “</w:t>
      </w:r>
      <w:r w:rsidRPr="008C7A02">
        <w:rPr>
          <w:rFonts w:ascii="Verdana" w:hAnsi="Verdana"/>
          <w:i/>
          <w:iCs/>
          <w:color w:val="000000"/>
          <w:sz w:val="28"/>
          <w:szCs w:val="28"/>
        </w:rPr>
        <w:t>pour qui a goûté de la profonde occupation d’écrire, lire n’est plus qu’un plaisir secondaire…</w:t>
      </w:r>
      <w:r w:rsidRPr="008C7A02">
        <w:rPr>
          <w:rFonts w:ascii="Verdana" w:hAnsi="Verdana"/>
          <w:color w:val="000000"/>
          <w:sz w:val="28"/>
          <w:szCs w:val="28"/>
        </w:rPr>
        <w:t xml:space="preserve">”. Il écrit ce qui le brûle, ses souvenirs d’enfance, la vie de cet Henri </w:t>
      </w:r>
      <w:proofErr w:type="spellStart"/>
      <w:r w:rsidRPr="008C7A02">
        <w:rPr>
          <w:rFonts w:ascii="Verdana" w:hAnsi="Verdana"/>
          <w:color w:val="000000"/>
          <w:sz w:val="28"/>
          <w:szCs w:val="28"/>
        </w:rPr>
        <w:t>Brulard</w:t>
      </w:r>
      <w:proofErr w:type="spellEnd"/>
      <w:r w:rsidRPr="008C7A02">
        <w:rPr>
          <w:rFonts w:ascii="Verdana" w:hAnsi="Verdana"/>
          <w:color w:val="000000"/>
          <w:sz w:val="28"/>
          <w:szCs w:val="28"/>
        </w:rPr>
        <w:t>, qui refuse, à jamais, de signer un ouvrage du nom de son père détesté, Monsieur Beyle. Il parle de lui, véritable égotiste qui dit “je”, qui dit “moi”, comme ce Chateaubriand qu’il déteste, mais il dit “je”, il dit “moi”, sans complaisance et sans enflure.</w:t>
      </w:r>
    </w:p>
    <w:p w14:paraId="0506E6AA" w14:textId="3C1914A2" w:rsidR="007F0AA2" w:rsidRPr="008C7A02" w:rsidRDefault="00443F42" w:rsidP="007F0AA2">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noProof/>
          <w:color w:val="00808D"/>
          <w:sz w:val="28"/>
          <w:szCs w:val="28"/>
        </w:rPr>
        <w:drawing>
          <wp:anchor distT="0" distB="0" distL="114300" distR="114300" simplePos="0" relativeHeight="251672576" behindDoc="0" locked="0" layoutInCell="1" allowOverlap="1" wp14:anchorId="52C41BCB" wp14:editId="08753386">
            <wp:simplePos x="0" y="0"/>
            <wp:positionH relativeFrom="column">
              <wp:posOffset>3810</wp:posOffset>
            </wp:positionH>
            <wp:positionV relativeFrom="paragraph">
              <wp:posOffset>3288665</wp:posOffset>
            </wp:positionV>
            <wp:extent cx="2133600" cy="3346450"/>
            <wp:effectExtent l="0" t="0" r="0" b="635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334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AA2" w:rsidRPr="008C7A02">
        <w:rPr>
          <w:rFonts w:ascii="Verdana" w:hAnsi="Verdana"/>
          <w:color w:val="000000"/>
          <w:sz w:val="28"/>
          <w:szCs w:val="28"/>
        </w:rPr>
        <w:t>Il écrit, dit-il, “</w:t>
      </w:r>
      <w:r w:rsidR="007F0AA2" w:rsidRPr="008C7A02">
        <w:rPr>
          <w:rFonts w:ascii="Verdana" w:hAnsi="Verdana"/>
          <w:i/>
          <w:iCs/>
          <w:color w:val="000000"/>
          <w:sz w:val="28"/>
          <w:szCs w:val="28"/>
        </w:rPr>
        <w:t>pour d’hypothétique lecteurs et jette des bouteilles à la mer.</w:t>
      </w:r>
      <w:r w:rsidR="007F0AA2" w:rsidRPr="008C7A02">
        <w:rPr>
          <w:rFonts w:ascii="Verdana" w:hAnsi="Verdana"/>
          <w:color w:val="000000"/>
          <w:sz w:val="28"/>
          <w:szCs w:val="28"/>
        </w:rPr>
        <w:t>” Il commence un nouveau roman, “</w:t>
      </w:r>
      <w:r w:rsidR="007F0AA2" w:rsidRPr="008C7A02">
        <w:rPr>
          <w:rFonts w:ascii="Verdana" w:hAnsi="Verdana"/>
          <w:i/>
          <w:iCs/>
          <w:color w:val="000000"/>
          <w:sz w:val="28"/>
          <w:szCs w:val="28"/>
          <w:u w:val="single"/>
        </w:rPr>
        <w:t>Une position sociale</w:t>
      </w:r>
      <w:r w:rsidR="007F0AA2" w:rsidRPr="008C7A02">
        <w:rPr>
          <w:rFonts w:ascii="Verdana" w:hAnsi="Verdana"/>
          <w:color w:val="000000"/>
          <w:sz w:val="28"/>
          <w:szCs w:val="28"/>
        </w:rPr>
        <w:t>”, roman non achevé. Puis il travaille de “</w:t>
      </w:r>
      <w:r w:rsidR="007F0AA2" w:rsidRPr="008C7A02">
        <w:rPr>
          <w:rFonts w:ascii="Verdana" w:hAnsi="Verdana"/>
          <w:i/>
          <w:iCs/>
          <w:color w:val="000000"/>
          <w:sz w:val="28"/>
          <w:szCs w:val="28"/>
        </w:rPr>
        <w:t>rage-pied</w:t>
      </w:r>
      <w:r w:rsidR="007F0AA2" w:rsidRPr="008C7A02">
        <w:rPr>
          <w:rFonts w:ascii="Verdana" w:hAnsi="Verdana"/>
          <w:color w:val="000000"/>
          <w:sz w:val="28"/>
          <w:szCs w:val="28"/>
        </w:rPr>
        <w:t>” comme il l’écrit à son autre roman “</w:t>
      </w:r>
      <w:r w:rsidR="007F0AA2" w:rsidRPr="008C7A02">
        <w:rPr>
          <w:rFonts w:ascii="Verdana" w:hAnsi="Verdana"/>
          <w:i/>
          <w:iCs/>
          <w:color w:val="000000"/>
          <w:sz w:val="28"/>
          <w:szCs w:val="28"/>
          <w:u w:val="single"/>
        </w:rPr>
        <w:t>Lucien Leuwen</w:t>
      </w:r>
      <w:r w:rsidR="007F0AA2" w:rsidRPr="008C7A02">
        <w:rPr>
          <w:rFonts w:ascii="Verdana" w:hAnsi="Verdana"/>
          <w:color w:val="000000"/>
          <w:sz w:val="28"/>
          <w:szCs w:val="28"/>
        </w:rPr>
        <w:t>”, travail aussi inachevé. En 1832, il découvre à Rome de vieux manuscrits. Il va en tirer des nouvelles, connues plus tard sous le nom de “</w:t>
      </w:r>
      <w:r w:rsidR="007F0AA2" w:rsidRPr="008C7A02">
        <w:rPr>
          <w:rFonts w:ascii="Verdana" w:hAnsi="Verdana"/>
          <w:i/>
          <w:iCs/>
          <w:color w:val="000000"/>
          <w:sz w:val="28"/>
          <w:szCs w:val="28"/>
          <w:u w:val="single"/>
        </w:rPr>
        <w:t>Chroniques italiennes</w:t>
      </w:r>
      <w:r w:rsidR="007F0AA2" w:rsidRPr="008C7A02">
        <w:rPr>
          <w:rFonts w:ascii="Verdana" w:hAnsi="Verdana"/>
          <w:color w:val="000000"/>
          <w:sz w:val="28"/>
          <w:szCs w:val="28"/>
        </w:rPr>
        <w:t xml:space="preserve">”, (titre donné par son cousin et exécuteur testamentaire Romain Colomb). Dans sa correspondance du 11 novembre 1832 l’on trouve cette lettre adressée à M. </w:t>
      </w:r>
      <w:proofErr w:type="spellStart"/>
      <w:r w:rsidR="007F0AA2" w:rsidRPr="008C7A02">
        <w:rPr>
          <w:rFonts w:ascii="Verdana" w:hAnsi="Verdana"/>
          <w:color w:val="000000"/>
          <w:sz w:val="28"/>
          <w:szCs w:val="28"/>
        </w:rPr>
        <w:t>Levavasseur</w:t>
      </w:r>
      <w:proofErr w:type="spellEnd"/>
      <w:r w:rsidR="007F0AA2" w:rsidRPr="008C7A02">
        <w:rPr>
          <w:rFonts w:ascii="Verdana" w:hAnsi="Verdana"/>
          <w:color w:val="000000"/>
          <w:sz w:val="28"/>
          <w:szCs w:val="28"/>
        </w:rPr>
        <w:t>, libraire à Paris : “</w:t>
      </w:r>
      <w:r w:rsidR="007F0AA2" w:rsidRPr="008C7A02">
        <w:rPr>
          <w:rFonts w:ascii="Verdana" w:hAnsi="Verdana"/>
          <w:i/>
          <w:iCs/>
          <w:color w:val="000000"/>
          <w:sz w:val="28"/>
          <w:szCs w:val="28"/>
        </w:rPr>
        <w:t xml:space="preserve">j’ai acheté très </w:t>
      </w:r>
      <w:r w:rsidR="007F0AA2" w:rsidRPr="008C7A02">
        <w:rPr>
          <w:rFonts w:ascii="Verdana" w:hAnsi="Verdana"/>
          <w:i/>
          <w:iCs/>
          <w:color w:val="000000"/>
          <w:sz w:val="28"/>
          <w:szCs w:val="28"/>
        </w:rPr>
        <w:lastRenderedPageBreak/>
        <w:t>cher ces vieux manuscrits à l’encre jaunie qui datent du XVIème et XVIIème siècle. Il</w:t>
      </w:r>
      <w:r w:rsidR="00201201" w:rsidRPr="008C7A02">
        <w:rPr>
          <w:rFonts w:ascii="Verdana" w:hAnsi="Verdana"/>
          <w:i/>
          <w:iCs/>
          <w:color w:val="000000"/>
          <w:sz w:val="28"/>
          <w:szCs w:val="28"/>
        </w:rPr>
        <w:t>s</w:t>
      </w:r>
      <w:r w:rsidR="007F0AA2" w:rsidRPr="008C7A02">
        <w:rPr>
          <w:rFonts w:ascii="Verdana" w:hAnsi="Verdana"/>
          <w:i/>
          <w:iCs/>
          <w:color w:val="000000"/>
          <w:sz w:val="28"/>
          <w:szCs w:val="28"/>
        </w:rPr>
        <w:t xml:space="preserve"> contiennent en demi patois du temps, mais que j’entends fort bien, des historiettes tout à fait tragiques. L’amour y joue un grand rôle. Ce sont là les mœurs qui ont engendré les Raphaël et les Michel-Ange</w:t>
      </w:r>
      <w:r w:rsidR="007F0AA2" w:rsidRPr="008C7A02">
        <w:rPr>
          <w:rFonts w:ascii="Verdana" w:hAnsi="Verdana"/>
          <w:color w:val="000000"/>
          <w:sz w:val="28"/>
          <w:szCs w:val="28"/>
        </w:rPr>
        <w:t>”. Ces manuscrits écrits en dialecte napolitain ou romain deviendront les nouvelles de “</w:t>
      </w:r>
      <w:r w:rsidR="007F0AA2" w:rsidRPr="008C7A02">
        <w:rPr>
          <w:rFonts w:ascii="Verdana" w:hAnsi="Verdana"/>
          <w:i/>
          <w:iCs/>
          <w:color w:val="000000"/>
          <w:sz w:val="28"/>
          <w:szCs w:val="28"/>
        </w:rPr>
        <w:t xml:space="preserve">Vittoria </w:t>
      </w:r>
      <w:proofErr w:type="spellStart"/>
      <w:r w:rsidR="007F0AA2" w:rsidRPr="008C7A02">
        <w:rPr>
          <w:rFonts w:ascii="Verdana" w:hAnsi="Verdana"/>
          <w:i/>
          <w:iCs/>
          <w:color w:val="000000"/>
          <w:sz w:val="28"/>
          <w:szCs w:val="28"/>
        </w:rPr>
        <w:t>Accoramboni</w:t>
      </w:r>
      <w:proofErr w:type="spellEnd"/>
      <w:r w:rsidR="007F0AA2" w:rsidRPr="008C7A02">
        <w:rPr>
          <w:rFonts w:ascii="Verdana" w:hAnsi="Verdana"/>
          <w:i/>
          <w:iCs/>
          <w:color w:val="000000"/>
          <w:sz w:val="28"/>
          <w:szCs w:val="28"/>
        </w:rPr>
        <w:t xml:space="preserve">, Beatrice Cenci, la duchesse de </w:t>
      </w:r>
      <w:proofErr w:type="spellStart"/>
      <w:r w:rsidR="007F0AA2" w:rsidRPr="008C7A02">
        <w:rPr>
          <w:rFonts w:ascii="Verdana" w:hAnsi="Verdana"/>
          <w:i/>
          <w:iCs/>
          <w:color w:val="000000"/>
          <w:sz w:val="28"/>
          <w:szCs w:val="28"/>
        </w:rPr>
        <w:t>Palliano</w:t>
      </w:r>
      <w:proofErr w:type="spellEnd"/>
      <w:r w:rsidR="007F0AA2" w:rsidRPr="008C7A02">
        <w:rPr>
          <w:rFonts w:ascii="Verdana" w:hAnsi="Verdana"/>
          <w:i/>
          <w:iCs/>
          <w:color w:val="000000"/>
          <w:sz w:val="28"/>
          <w:szCs w:val="28"/>
        </w:rPr>
        <w:t>, …</w:t>
      </w:r>
      <w:r w:rsidR="007F0AA2" w:rsidRPr="008C7A02">
        <w:rPr>
          <w:rFonts w:ascii="Verdana" w:hAnsi="Verdana"/>
          <w:color w:val="000000"/>
          <w:sz w:val="28"/>
          <w:szCs w:val="28"/>
        </w:rPr>
        <w:t>” Dans ces historiettes du passé, il retrouve les mœurs de la Renaissance italienne, ce mélange de cruauté et d’énergie dans la passion, où il reconnaît son propre goût pour l’amour fou : “</w:t>
      </w:r>
      <w:r w:rsidR="007F0AA2" w:rsidRPr="008C7A02">
        <w:rPr>
          <w:rFonts w:ascii="Verdana" w:hAnsi="Verdana"/>
          <w:i/>
          <w:iCs/>
          <w:color w:val="000000"/>
          <w:sz w:val="28"/>
          <w:szCs w:val="28"/>
        </w:rPr>
        <w:t xml:space="preserve">la fleur délicieuse qu’il faut avoir le courage d’aller cueillir sur </w:t>
      </w:r>
      <w:proofErr w:type="gramStart"/>
      <w:r w:rsidR="007F0AA2" w:rsidRPr="008C7A02">
        <w:rPr>
          <w:rFonts w:ascii="Verdana" w:hAnsi="Verdana"/>
          <w:i/>
          <w:iCs/>
          <w:color w:val="000000"/>
          <w:sz w:val="28"/>
          <w:szCs w:val="28"/>
        </w:rPr>
        <w:t>les bord</w:t>
      </w:r>
      <w:proofErr w:type="gramEnd"/>
      <w:r w:rsidR="007F0AA2" w:rsidRPr="008C7A02">
        <w:rPr>
          <w:rFonts w:ascii="Verdana" w:hAnsi="Verdana"/>
          <w:i/>
          <w:iCs/>
          <w:color w:val="000000"/>
          <w:sz w:val="28"/>
          <w:szCs w:val="28"/>
        </w:rPr>
        <w:t xml:space="preserve"> d’un précipice </w:t>
      </w:r>
      <w:r w:rsidR="00BD7374">
        <w:rPr>
          <w:rFonts w:ascii="Verdana" w:hAnsi="Verdana"/>
          <w:noProof/>
          <w:color w:val="000000"/>
          <w:sz w:val="28"/>
          <w:szCs w:val="28"/>
          <w:shd w:val="clear" w:color="auto" w:fill="FFFFFF"/>
        </w:rPr>
        <w:drawing>
          <wp:anchor distT="0" distB="0" distL="114300" distR="114300" simplePos="0" relativeHeight="251709440" behindDoc="0" locked="0" layoutInCell="1" allowOverlap="1" wp14:anchorId="20009514" wp14:editId="2173DBE0">
            <wp:simplePos x="0" y="0"/>
            <wp:positionH relativeFrom="column">
              <wp:posOffset>524510</wp:posOffset>
            </wp:positionH>
            <wp:positionV relativeFrom="paragraph">
              <wp:posOffset>2670810</wp:posOffset>
            </wp:positionV>
            <wp:extent cx="5359400" cy="3015219"/>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5">
                      <a:extLst>
                        <a:ext uri="{28A0092B-C50C-407E-A947-70E740481C1C}">
                          <a14:useLocalDpi xmlns:a14="http://schemas.microsoft.com/office/drawing/2010/main" val="0"/>
                        </a:ext>
                      </a:extLst>
                    </a:blip>
                    <a:stretch>
                      <a:fillRect/>
                    </a:stretch>
                  </pic:blipFill>
                  <pic:spPr>
                    <a:xfrm>
                      <a:off x="0" y="0"/>
                      <a:ext cx="5359400" cy="3015219"/>
                    </a:xfrm>
                    <a:prstGeom prst="rect">
                      <a:avLst/>
                    </a:prstGeom>
                  </pic:spPr>
                </pic:pic>
              </a:graphicData>
            </a:graphic>
            <wp14:sizeRelH relativeFrom="margin">
              <wp14:pctWidth>0</wp14:pctWidth>
            </wp14:sizeRelH>
            <wp14:sizeRelV relativeFrom="margin">
              <wp14:pctHeight>0</wp14:pctHeight>
            </wp14:sizeRelV>
          </wp:anchor>
        </w:drawing>
      </w:r>
      <w:r w:rsidR="007F0AA2" w:rsidRPr="008C7A02">
        <w:rPr>
          <w:rFonts w:ascii="Verdana" w:hAnsi="Verdana"/>
          <w:i/>
          <w:iCs/>
          <w:color w:val="000000"/>
          <w:sz w:val="28"/>
          <w:szCs w:val="28"/>
        </w:rPr>
        <w:t>affreux</w:t>
      </w:r>
      <w:r w:rsidR="007F0AA2" w:rsidRPr="008C7A02">
        <w:rPr>
          <w:rFonts w:ascii="Verdana" w:hAnsi="Verdana"/>
          <w:color w:val="000000"/>
          <w:sz w:val="28"/>
          <w:szCs w:val="28"/>
        </w:rPr>
        <w:t>”.</w:t>
      </w:r>
    </w:p>
    <w:p w14:paraId="6961D1E1" w14:textId="3A74E603" w:rsidR="00BD7374" w:rsidRDefault="001B50A6" w:rsidP="00BD7374">
      <w:pPr>
        <w:rPr>
          <w:rFonts w:ascii="Verdana" w:hAnsi="Verdana"/>
          <w:color w:val="000000"/>
          <w:sz w:val="28"/>
          <w:szCs w:val="28"/>
        </w:rPr>
      </w:pPr>
      <w:r w:rsidRPr="008C7A02">
        <w:rPr>
          <w:rFonts w:ascii="Verdana" w:hAnsi="Verdana"/>
          <w:color w:val="00808D"/>
          <w:sz w:val="28"/>
          <w:szCs w:val="28"/>
        </w:rPr>
        <w:fldChar w:fldCharType="begin"/>
      </w:r>
      <w:r w:rsidRPr="008C7A02">
        <w:rPr>
          <w:rFonts w:ascii="Verdana" w:hAnsi="Verdana"/>
          <w:color w:val="00808D"/>
          <w:sz w:val="28"/>
          <w:szCs w:val="28"/>
        </w:rPr>
        <w:instrText xml:space="preserve"> INCLUDEPICTURE "/var/folders/8z/c6hn7lys62d2frzdvw2gltyr0000gn/T/com.microsoft.Word/WebArchiveCopyPasteTempFiles/26sansev.jpg" \* MERGEFORMATINET </w:instrText>
      </w:r>
      <w:r w:rsidRPr="008C7A02">
        <w:rPr>
          <w:rFonts w:ascii="Verdana" w:hAnsi="Verdana"/>
          <w:color w:val="00808D"/>
          <w:sz w:val="28"/>
          <w:szCs w:val="28"/>
        </w:rPr>
        <w:fldChar w:fldCharType="end"/>
      </w:r>
      <w:r w:rsidRPr="008C7A02">
        <w:rPr>
          <w:rFonts w:ascii="Verdana" w:hAnsi="Verdana"/>
          <w:color w:val="000000"/>
          <w:sz w:val="28"/>
          <w:szCs w:val="28"/>
        </w:rPr>
        <w:t xml:space="preserve"> </w:t>
      </w:r>
    </w:p>
    <w:p w14:paraId="4B2908DB" w14:textId="0EF5D0C4" w:rsidR="00BD7374" w:rsidRDefault="00BD7374" w:rsidP="00BD7374">
      <w:pPr>
        <w:rPr>
          <w:rFonts w:ascii="Verdana" w:hAnsi="Verdana"/>
          <w:color w:val="000000"/>
          <w:sz w:val="28"/>
          <w:szCs w:val="28"/>
        </w:rPr>
      </w:pPr>
    </w:p>
    <w:p w14:paraId="09A1914E" w14:textId="0DE67CBF" w:rsidR="00BD7374" w:rsidRDefault="00BD7374" w:rsidP="00BD7374">
      <w:pPr>
        <w:rPr>
          <w:rFonts w:ascii="Verdana" w:hAnsi="Verdana"/>
          <w:color w:val="000000"/>
          <w:sz w:val="28"/>
          <w:szCs w:val="28"/>
        </w:rPr>
      </w:pPr>
    </w:p>
    <w:p w14:paraId="1A9EA4B9" w14:textId="50BA1BDE" w:rsidR="00BD7374" w:rsidRDefault="00BD7374" w:rsidP="00BD7374">
      <w:pPr>
        <w:rPr>
          <w:rFonts w:ascii="Verdana" w:hAnsi="Verdana"/>
          <w:color w:val="000000"/>
          <w:sz w:val="28"/>
          <w:szCs w:val="28"/>
        </w:rPr>
      </w:pPr>
    </w:p>
    <w:p w14:paraId="5D1A7D4E" w14:textId="1DFAF28A" w:rsidR="00BD7374" w:rsidRDefault="00BD7374" w:rsidP="00BD7374">
      <w:pPr>
        <w:rPr>
          <w:rFonts w:ascii="Verdana" w:hAnsi="Verdana"/>
          <w:color w:val="000000"/>
          <w:sz w:val="28"/>
          <w:szCs w:val="28"/>
        </w:rPr>
      </w:pPr>
    </w:p>
    <w:p w14:paraId="061E0E07" w14:textId="77777777" w:rsidR="00BD7374" w:rsidRDefault="00BD7374" w:rsidP="00BD7374">
      <w:pPr>
        <w:rPr>
          <w:rFonts w:ascii="Verdana" w:hAnsi="Verdana"/>
          <w:color w:val="000000"/>
          <w:sz w:val="28"/>
          <w:szCs w:val="28"/>
        </w:rPr>
      </w:pPr>
    </w:p>
    <w:p w14:paraId="691C73C1" w14:textId="7B87EAD6" w:rsidR="00BD7374" w:rsidRDefault="00BD7374" w:rsidP="00BD7374">
      <w:pPr>
        <w:rPr>
          <w:rFonts w:ascii="Verdana" w:hAnsi="Verdana"/>
          <w:color w:val="000000"/>
          <w:sz w:val="28"/>
          <w:szCs w:val="28"/>
        </w:rPr>
      </w:pPr>
    </w:p>
    <w:p w14:paraId="04E9FB03" w14:textId="00DE0F27" w:rsidR="00BD7374" w:rsidRDefault="00BD7374" w:rsidP="00BD7374">
      <w:pPr>
        <w:rPr>
          <w:rFonts w:ascii="Verdana" w:hAnsi="Verdana"/>
          <w:color w:val="000000"/>
          <w:sz w:val="28"/>
          <w:szCs w:val="28"/>
        </w:rPr>
      </w:pPr>
    </w:p>
    <w:p w14:paraId="3FA123B9" w14:textId="6C0EAAEC" w:rsidR="00BD7374" w:rsidRDefault="00BD7374" w:rsidP="00BD7374">
      <w:pPr>
        <w:rPr>
          <w:rFonts w:ascii="Verdana" w:hAnsi="Verdana"/>
          <w:color w:val="000000"/>
          <w:sz w:val="28"/>
          <w:szCs w:val="28"/>
        </w:rPr>
      </w:pPr>
    </w:p>
    <w:p w14:paraId="0583FC5C" w14:textId="63B644BD" w:rsidR="00BD7374" w:rsidRDefault="00BD7374" w:rsidP="00BD7374">
      <w:pPr>
        <w:rPr>
          <w:rFonts w:ascii="Verdana" w:hAnsi="Verdana"/>
          <w:color w:val="000000"/>
          <w:sz w:val="28"/>
          <w:szCs w:val="28"/>
        </w:rPr>
      </w:pPr>
    </w:p>
    <w:p w14:paraId="2917716E" w14:textId="01BBBB9C" w:rsidR="00BD7374" w:rsidRDefault="00BD7374" w:rsidP="00BD7374">
      <w:pPr>
        <w:rPr>
          <w:rFonts w:ascii="Verdana" w:hAnsi="Verdana"/>
          <w:color w:val="000000"/>
          <w:sz w:val="28"/>
          <w:szCs w:val="28"/>
        </w:rPr>
      </w:pPr>
    </w:p>
    <w:p w14:paraId="2EC2159B" w14:textId="77777777" w:rsidR="00BD7374" w:rsidRDefault="00BD7374" w:rsidP="00BD7374">
      <w:pPr>
        <w:rPr>
          <w:rFonts w:ascii="Verdana" w:hAnsi="Verdana"/>
          <w:color w:val="000000"/>
          <w:sz w:val="28"/>
          <w:szCs w:val="28"/>
        </w:rPr>
      </w:pPr>
    </w:p>
    <w:p w14:paraId="7A1B063A" w14:textId="42F2D8D8" w:rsidR="00BD7374" w:rsidRDefault="00BD7374" w:rsidP="00BD7374">
      <w:pPr>
        <w:rPr>
          <w:rFonts w:ascii="Verdana" w:hAnsi="Verdana"/>
          <w:color w:val="000000"/>
          <w:sz w:val="28"/>
          <w:szCs w:val="28"/>
        </w:rPr>
      </w:pPr>
    </w:p>
    <w:p w14:paraId="13DC4E12" w14:textId="1DB53F98" w:rsidR="00BD7374" w:rsidRDefault="00BD7374" w:rsidP="00BD7374">
      <w:pPr>
        <w:rPr>
          <w:rFonts w:ascii="Verdana" w:hAnsi="Verdana"/>
          <w:color w:val="000000"/>
          <w:sz w:val="28"/>
          <w:szCs w:val="28"/>
        </w:rPr>
      </w:pPr>
    </w:p>
    <w:p w14:paraId="3EA5DDC7" w14:textId="488CBC88" w:rsidR="001B50A6" w:rsidRDefault="001B50A6" w:rsidP="00BD7374">
      <w:pPr>
        <w:rPr>
          <w:rFonts w:ascii="Verdana" w:hAnsi="Verdana"/>
          <w:color w:val="000000"/>
          <w:sz w:val="28"/>
          <w:szCs w:val="28"/>
          <w:shd w:val="clear" w:color="auto" w:fill="FFFFFF"/>
        </w:rPr>
      </w:pPr>
      <w:r w:rsidRPr="008C7A02">
        <w:rPr>
          <w:rFonts w:ascii="Verdana" w:hAnsi="Verdana"/>
          <w:color w:val="000000"/>
          <w:sz w:val="28"/>
          <w:szCs w:val="28"/>
          <w:shd w:val="clear" w:color="auto" w:fill="FFFFFF"/>
        </w:rPr>
        <w:t>C’est cette sorte d’amour qui imprègne les pages de la “</w:t>
      </w:r>
      <w:r w:rsidRPr="008C7A02">
        <w:rPr>
          <w:rFonts w:ascii="Verdana" w:hAnsi="Verdana"/>
          <w:i/>
          <w:iCs/>
          <w:color w:val="000000"/>
          <w:sz w:val="28"/>
          <w:szCs w:val="28"/>
          <w:u w:val="single"/>
          <w:shd w:val="clear" w:color="auto" w:fill="FFFFFF"/>
        </w:rPr>
        <w:t>Chartreuse de Parme</w:t>
      </w:r>
      <w:r w:rsidRPr="008C7A02">
        <w:rPr>
          <w:rFonts w:ascii="Verdana" w:hAnsi="Verdana"/>
          <w:color w:val="000000"/>
          <w:sz w:val="28"/>
          <w:szCs w:val="28"/>
          <w:shd w:val="clear" w:color="auto" w:fill="FFFFFF"/>
        </w:rPr>
        <w:t xml:space="preserve">”. A l’origine un vieux manuscrit, la vie aventureuse d’Alexandre Farnèse, le futur pape Paul III. Il y puisera les éléments de son chef d’œuvre romanesque qu’il écrira en sept semaines à Paris, de novembre à décembre 1838. Il y fait revivre les souvenirs lumineux de sa chère Italie du temps qu’il était officier des dragons et qu’il aimait l’insensible Angela </w:t>
      </w:r>
      <w:proofErr w:type="spellStart"/>
      <w:r w:rsidRPr="008C7A02">
        <w:rPr>
          <w:rFonts w:ascii="Verdana" w:hAnsi="Verdana"/>
          <w:color w:val="000000"/>
          <w:sz w:val="28"/>
          <w:szCs w:val="28"/>
          <w:shd w:val="clear" w:color="auto" w:fill="FFFFFF"/>
        </w:rPr>
        <w:t>Pietragrua</w:t>
      </w:r>
      <w:proofErr w:type="spellEnd"/>
      <w:r w:rsidRPr="008C7A02">
        <w:rPr>
          <w:rFonts w:ascii="Verdana" w:hAnsi="Verdana"/>
          <w:color w:val="000000"/>
          <w:sz w:val="28"/>
          <w:szCs w:val="28"/>
          <w:shd w:val="clear" w:color="auto" w:fill="FFFFFF"/>
        </w:rPr>
        <w:t xml:space="preserve">. Stendhal nous raconte l’histoire de Fabrice </w:t>
      </w:r>
      <w:proofErr w:type="spellStart"/>
      <w:r w:rsidRPr="008C7A02">
        <w:rPr>
          <w:rFonts w:ascii="Verdana" w:hAnsi="Verdana"/>
          <w:color w:val="000000"/>
          <w:sz w:val="28"/>
          <w:szCs w:val="28"/>
          <w:shd w:val="clear" w:color="auto" w:fill="FFFFFF"/>
        </w:rPr>
        <w:t>del</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Dongo</w:t>
      </w:r>
      <w:proofErr w:type="spellEnd"/>
      <w:r w:rsidRPr="008C7A02">
        <w:rPr>
          <w:rFonts w:ascii="Verdana" w:hAnsi="Verdana"/>
          <w:color w:val="000000"/>
          <w:sz w:val="28"/>
          <w:szCs w:val="28"/>
          <w:shd w:val="clear" w:color="auto" w:fill="FFFFFF"/>
        </w:rPr>
        <w:t xml:space="preserve">, sorte d’alter ego romanesque, né de mère italienne et de père français. Les deux héroïnes, peintes dans ce roman, empruntent leurs visages, leur caractère, leur charme à toutes les femmes qu’il a aimées sur la terre italienne, source de ses amours les plus vives. </w:t>
      </w:r>
    </w:p>
    <w:p w14:paraId="49E29E20" w14:textId="07E5E370" w:rsidR="00BD7374" w:rsidRDefault="00BD7374" w:rsidP="00BD7374">
      <w:pPr>
        <w:rPr>
          <w:rFonts w:ascii="Verdana" w:hAnsi="Verdana"/>
          <w:color w:val="000000"/>
          <w:sz w:val="28"/>
          <w:szCs w:val="28"/>
          <w:shd w:val="clear" w:color="auto" w:fill="FFFFFF"/>
        </w:rPr>
      </w:pPr>
    </w:p>
    <w:p w14:paraId="44D5AC2B" w14:textId="1FD5DEED" w:rsidR="00BD7374" w:rsidRDefault="00BD7374" w:rsidP="00BD7374">
      <w:pPr>
        <w:rPr>
          <w:rFonts w:ascii="Verdana" w:hAnsi="Verdana"/>
          <w:color w:val="000000"/>
          <w:sz w:val="28"/>
          <w:szCs w:val="28"/>
          <w:shd w:val="clear" w:color="auto" w:fill="FFFFFF"/>
        </w:rPr>
      </w:pPr>
    </w:p>
    <w:p w14:paraId="6BC6C546" w14:textId="7C65E7E1" w:rsidR="00BD7374" w:rsidRDefault="00BD7374" w:rsidP="00BD7374">
      <w:pPr>
        <w:rPr>
          <w:rFonts w:ascii="Verdana" w:hAnsi="Verdana"/>
          <w:color w:val="000000"/>
          <w:sz w:val="28"/>
          <w:szCs w:val="28"/>
          <w:shd w:val="clear" w:color="auto" w:fill="FFFFFF"/>
        </w:rPr>
      </w:pPr>
    </w:p>
    <w:p w14:paraId="62CB578F" w14:textId="38D0D5C6" w:rsidR="001B50A6" w:rsidRPr="008C7A02" w:rsidRDefault="001B50A6" w:rsidP="001B50A6">
      <w:pPr>
        <w:rPr>
          <w:rFonts w:ascii="Verdana" w:hAnsi="Verdana"/>
          <w:sz w:val="28"/>
          <w:szCs w:val="28"/>
        </w:rPr>
      </w:pPr>
      <w:r w:rsidRPr="008C7A02">
        <w:rPr>
          <w:rFonts w:ascii="Verdana" w:hAnsi="Verdana"/>
          <w:color w:val="000000"/>
          <w:sz w:val="28"/>
          <w:szCs w:val="28"/>
          <w:shd w:val="clear" w:color="auto" w:fill="FFFFFF"/>
        </w:rPr>
        <w:t xml:space="preserve">Angela, </w:t>
      </w:r>
      <w:proofErr w:type="spellStart"/>
      <w:r w:rsidRPr="008C7A02">
        <w:rPr>
          <w:rFonts w:ascii="Verdana" w:hAnsi="Verdana"/>
          <w:color w:val="000000"/>
          <w:sz w:val="28"/>
          <w:szCs w:val="28"/>
          <w:shd w:val="clear" w:color="auto" w:fill="FFFFFF"/>
        </w:rPr>
        <w:t>Métilde</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Giulia</w:t>
      </w:r>
      <w:proofErr w:type="spellEnd"/>
      <w:r w:rsidRPr="008C7A02">
        <w:rPr>
          <w:rFonts w:ascii="Verdana" w:hAnsi="Verdana"/>
          <w:color w:val="000000"/>
          <w:sz w:val="28"/>
          <w:szCs w:val="28"/>
          <w:shd w:val="clear" w:color="auto" w:fill="FFFFFF"/>
        </w:rPr>
        <w:t xml:space="preserve"> revivent sous les traits de </w:t>
      </w:r>
      <w:proofErr w:type="spellStart"/>
      <w:r w:rsidRPr="008C7A02">
        <w:rPr>
          <w:rFonts w:ascii="Verdana" w:hAnsi="Verdana"/>
          <w:color w:val="000000"/>
          <w:sz w:val="28"/>
          <w:szCs w:val="28"/>
          <w:shd w:val="clear" w:color="auto" w:fill="FFFFFF"/>
        </w:rPr>
        <w:t>Clelia</w:t>
      </w:r>
      <w:proofErr w:type="spellEnd"/>
      <w:r w:rsidRPr="008C7A02">
        <w:rPr>
          <w:rFonts w:ascii="Verdana" w:hAnsi="Verdana"/>
          <w:color w:val="000000"/>
          <w:sz w:val="28"/>
          <w:szCs w:val="28"/>
          <w:shd w:val="clear" w:color="auto" w:fill="FFFFFF"/>
        </w:rPr>
        <w:t xml:space="preserve"> </w:t>
      </w:r>
      <w:proofErr w:type="spellStart"/>
      <w:r w:rsidRPr="008C7A02">
        <w:rPr>
          <w:rFonts w:ascii="Verdana" w:hAnsi="Verdana"/>
          <w:color w:val="000000"/>
          <w:sz w:val="28"/>
          <w:szCs w:val="28"/>
          <w:shd w:val="clear" w:color="auto" w:fill="FFFFFF"/>
        </w:rPr>
        <w:t>Cont</w:t>
      </w:r>
      <w:proofErr w:type="spellEnd"/>
      <w:r w:rsidRPr="008C7A02">
        <w:rPr>
          <w:rFonts w:ascii="Verdana" w:hAnsi="Verdana"/>
          <w:color w:val="000000"/>
          <w:sz w:val="28"/>
          <w:szCs w:val="28"/>
          <w:shd w:val="clear" w:color="auto" w:fill="FFFFFF"/>
        </w:rPr>
        <w:t xml:space="preserve"> et de Gina, la </w:t>
      </w:r>
      <w:proofErr w:type="spellStart"/>
      <w:r w:rsidRPr="008C7A02">
        <w:rPr>
          <w:rFonts w:ascii="Verdana" w:hAnsi="Verdana"/>
          <w:color w:val="000000"/>
          <w:sz w:val="28"/>
          <w:szCs w:val="28"/>
          <w:shd w:val="clear" w:color="auto" w:fill="FFFFFF"/>
        </w:rPr>
        <w:t>Sanseverina</w:t>
      </w:r>
      <w:proofErr w:type="spellEnd"/>
      <w:r w:rsidRPr="008C7A02">
        <w:rPr>
          <w:rFonts w:ascii="Verdana" w:hAnsi="Verdana"/>
          <w:color w:val="000000"/>
          <w:sz w:val="28"/>
          <w:szCs w:val="28"/>
          <w:shd w:val="clear" w:color="auto" w:fill="FFFFFF"/>
        </w:rPr>
        <w:t xml:space="preserve"> : figures voluptueuses et idéales comme il les voit sur les toiles du Corrège, de Raphaël et de Guido </w:t>
      </w:r>
      <w:proofErr w:type="spellStart"/>
      <w:r w:rsidRPr="008C7A02">
        <w:rPr>
          <w:rFonts w:ascii="Verdana" w:hAnsi="Verdana"/>
          <w:color w:val="000000"/>
          <w:sz w:val="28"/>
          <w:szCs w:val="28"/>
          <w:shd w:val="clear" w:color="auto" w:fill="FFFFFF"/>
        </w:rPr>
        <w:t>Réni</w:t>
      </w:r>
      <w:proofErr w:type="spellEnd"/>
      <w:r w:rsidRPr="008C7A02">
        <w:rPr>
          <w:rFonts w:ascii="Verdana" w:hAnsi="Verdana"/>
          <w:color w:val="000000"/>
          <w:sz w:val="28"/>
          <w:szCs w:val="28"/>
          <w:shd w:val="clear" w:color="auto" w:fill="FFFFFF"/>
        </w:rPr>
        <w:t>. Pour nous elles sont inoubliables. Ce congé parisien — trois mois qui durent trois ans jusqu’en 1841 — a permis cet exploit. Dans la fièvre, il dicte chaque jour 22 à 24 pages dans une improvisation géniale.</w:t>
      </w:r>
    </w:p>
    <w:p w14:paraId="2DEAF8D2" w14:textId="77777777" w:rsidR="001B50A6" w:rsidRPr="008C7A02" w:rsidRDefault="001B50A6" w:rsidP="001B50A6">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Quant à la Chartreuse, ce couvent, qui donne son titre au roman, (aujourd’hui située à 4 kilomètres au Nord-Est de Parme), il n’est pas un monument particulièrement apprécié de Stendhal. Mais le Consul de France brouillé avec la police autrichienne, ne pouvait situer l’action de son roman, dans la Lombardie-Vénétie, état satellite de l’Empire austro-hongrois. Cette puissance autrichienne qu'il déteste, nous la trouvons symbolisée, dans son roman, par la Tour Farnèse, ce monument purement imaginaire que Stendhal installe en plein cœur de la ville de Parme. Dans cette tour fantastique vit </w:t>
      </w:r>
      <w:proofErr w:type="spellStart"/>
      <w:r w:rsidRPr="008C7A02">
        <w:rPr>
          <w:rFonts w:ascii="Verdana" w:hAnsi="Verdana"/>
          <w:color w:val="000000"/>
          <w:sz w:val="28"/>
          <w:szCs w:val="28"/>
        </w:rPr>
        <w:t>Clelia</w:t>
      </w:r>
      <w:proofErr w:type="spellEnd"/>
      <w:r w:rsidRPr="008C7A02">
        <w:rPr>
          <w:rFonts w:ascii="Verdana" w:hAnsi="Verdana"/>
          <w:color w:val="000000"/>
          <w:sz w:val="28"/>
          <w:szCs w:val="28"/>
        </w:rPr>
        <w:t xml:space="preserve">, la fille du gouverneur qui prend le cœur de Fabrice </w:t>
      </w:r>
      <w:proofErr w:type="spellStart"/>
      <w:r w:rsidRPr="008C7A02">
        <w:rPr>
          <w:rFonts w:ascii="Verdana" w:hAnsi="Verdana"/>
          <w:color w:val="000000"/>
          <w:sz w:val="28"/>
          <w:szCs w:val="28"/>
        </w:rPr>
        <w:t>del</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Dongo</w:t>
      </w:r>
      <w:proofErr w:type="spellEnd"/>
      <w:r w:rsidRPr="008C7A02">
        <w:rPr>
          <w:rFonts w:ascii="Verdana" w:hAnsi="Verdana"/>
          <w:color w:val="000000"/>
          <w:sz w:val="28"/>
          <w:szCs w:val="28"/>
        </w:rPr>
        <w:t xml:space="preserve">. </w:t>
      </w:r>
      <w:proofErr w:type="spellStart"/>
      <w:r w:rsidRPr="008C7A02">
        <w:rPr>
          <w:rFonts w:ascii="Verdana" w:hAnsi="Verdana"/>
          <w:color w:val="000000"/>
          <w:sz w:val="28"/>
          <w:szCs w:val="28"/>
        </w:rPr>
        <w:t>Clelia</w:t>
      </w:r>
      <w:proofErr w:type="spellEnd"/>
      <w:r w:rsidRPr="008C7A02">
        <w:rPr>
          <w:rFonts w:ascii="Verdana" w:hAnsi="Verdana"/>
          <w:color w:val="000000"/>
          <w:sz w:val="28"/>
          <w:szCs w:val="28"/>
        </w:rPr>
        <w:t xml:space="preserve"> aime Fabrice, lui-même adoré de sa tante la Duchesse, La </w:t>
      </w:r>
      <w:proofErr w:type="spellStart"/>
      <w:r w:rsidRPr="008C7A02">
        <w:rPr>
          <w:rFonts w:ascii="Verdana" w:hAnsi="Verdana"/>
          <w:color w:val="000000"/>
          <w:sz w:val="28"/>
          <w:szCs w:val="28"/>
        </w:rPr>
        <w:t>Sanseverina</w:t>
      </w:r>
      <w:proofErr w:type="spellEnd"/>
      <w:r w:rsidRPr="008C7A02">
        <w:rPr>
          <w:rFonts w:ascii="Verdana" w:hAnsi="Verdana"/>
          <w:color w:val="000000"/>
          <w:sz w:val="28"/>
          <w:szCs w:val="28"/>
        </w:rPr>
        <w:t xml:space="preserve">. Celle-ci aime son neveu d’une passion extrême </w:t>
      </w:r>
      <w:proofErr w:type="spellStart"/>
      <w:r w:rsidRPr="008C7A02">
        <w:rPr>
          <w:rFonts w:ascii="Verdana" w:hAnsi="Verdana"/>
          <w:color w:val="000000"/>
          <w:sz w:val="28"/>
          <w:szCs w:val="28"/>
        </w:rPr>
        <w:t>par delà</w:t>
      </w:r>
      <w:proofErr w:type="spellEnd"/>
      <w:r w:rsidRPr="008C7A02">
        <w:rPr>
          <w:rFonts w:ascii="Verdana" w:hAnsi="Verdana"/>
          <w:color w:val="000000"/>
          <w:sz w:val="28"/>
          <w:szCs w:val="28"/>
        </w:rPr>
        <w:t xml:space="preserve"> le bien et le mal. C’est une figure troublante au charme incomparable, comme la musique et la grâce allègre de la prose stendhalienne.</w:t>
      </w:r>
    </w:p>
    <w:p w14:paraId="2A584B09" w14:textId="77777777" w:rsidR="001B50A6" w:rsidRPr="008C7A02" w:rsidRDefault="001B50A6" w:rsidP="001B50A6">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Cette œuvre provoqua l’enthousiasme de Balzac qui cria au génie — il fut l’un des rares contemporains de Stendhal à l’apprécier — il lui écrit : “</w:t>
      </w:r>
      <w:r w:rsidRPr="008C7A02">
        <w:rPr>
          <w:rFonts w:ascii="Verdana" w:hAnsi="Verdana"/>
          <w:i/>
          <w:iCs/>
          <w:color w:val="000000"/>
          <w:sz w:val="28"/>
          <w:szCs w:val="28"/>
        </w:rPr>
        <w:t>Ah ! c’est beau comme l’italien et si Machiavel écrivait de nos jours, un roman, ce serait la Chartreuse. Vous avez expliqué l’âme de l’Italie.</w:t>
      </w:r>
      <w:r w:rsidRPr="008C7A02">
        <w:rPr>
          <w:rFonts w:ascii="Verdana" w:hAnsi="Verdana"/>
          <w:color w:val="000000"/>
          <w:sz w:val="28"/>
          <w:szCs w:val="28"/>
        </w:rPr>
        <w:t>” Quel hommage !</w:t>
      </w:r>
    </w:p>
    <w:p w14:paraId="18435B55" w14:textId="77777777" w:rsidR="001B50A6" w:rsidRPr="008C7A02" w:rsidRDefault="001B50A6" w:rsidP="001B50A6">
      <w:pPr>
        <w:shd w:val="clear" w:color="auto" w:fill="FFFFFF"/>
        <w:spacing w:before="100" w:beforeAutospacing="1" w:after="100" w:afterAutospacing="1"/>
        <w:jc w:val="both"/>
        <w:rPr>
          <w:rFonts w:ascii="Verdana" w:hAnsi="Verdana"/>
          <w:color w:val="000000"/>
          <w:sz w:val="28"/>
          <w:szCs w:val="28"/>
        </w:rPr>
      </w:pPr>
      <w:r w:rsidRPr="008C7A02">
        <w:rPr>
          <w:rFonts w:ascii="Verdana" w:hAnsi="Verdana"/>
          <w:color w:val="000000"/>
          <w:sz w:val="28"/>
          <w:szCs w:val="28"/>
        </w:rPr>
        <w:t xml:space="preserve">Après cela en août 1841, Stendhal peut regagner le rivage solitaire de </w:t>
      </w:r>
      <w:proofErr w:type="spellStart"/>
      <w:r w:rsidRPr="008C7A02">
        <w:rPr>
          <w:rFonts w:ascii="Verdana" w:hAnsi="Verdana"/>
          <w:color w:val="000000"/>
          <w:sz w:val="28"/>
          <w:szCs w:val="28"/>
        </w:rPr>
        <w:t>Civita-Vecchia</w:t>
      </w:r>
      <w:proofErr w:type="spellEnd"/>
      <w:r w:rsidRPr="008C7A02">
        <w:rPr>
          <w:rFonts w:ascii="Verdana" w:hAnsi="Verdana"/>
          <w:color w:val="000000"/>
          <w:sz w:val="28"/>
          <w:szCs w:val="28"/>
        </w:rPr>
        <w:t>, maudire le sort, les malaises de l’âge, la vieillesse ennemie… Lutter contre l’ennui. Il peut encore connaître ”</w:t>
      </w:r>
      <w:r w:rsidRPr="008C7A02">
        <w:rPr>
          <w:rFonts w:ascii="Verdana" w:hAnsi="Verdana"/>
          <w:i/>
          <w:iCs/>
          <w:color w:val="000000"/>
          <w:sz w:val="28"/>
          <w:szCs w:val="28"/>
        </w:rPr>
        <w:t>des oasis dans ce désert de vie</w:t>
      </w:r>
      <w:r w:rsidRPr="008C7A02">
        <w:rPr>
          <w:rFonts w:ascii="Verdana" w:hAnsi="Verdana"/>
          <w:color w:val="000000"/>
          <w:sz w:val="28"/>
          <w:szCs w:val="28"/>
        </w:rPr>
        <w:t>”, s’éprendre d’une belle romaine qu’il baptise “</w:t>
      </w:r>
      <w:proofErr w:type="spellStart"/>
      <w:r w:rsidRPr="008C7A02">
        <w:rPr>
          <w:rFonts w:ascii="Verdana" w:hAnsi="Verdana"/>
          <w:i/>
          <w:iCs/>
          <w:color w:val="000000"/>
          <w:sz w:val="28"/>
          <w:szCs w:val="28"/>
        </w:rPr>
        <w:t>Earline</w:t>
      </w:r>
      <w:proofErr w:type="spellEnd"/>
      <w:r w:rsidRPr="008C7A02">
        <w:rPr>
          <w:rFonts w:ascii="Verdana" w:hAnsi="Verdana"/>
          <w:color w:val="000000"/>
          <w:sz w:val="28"/>
          <w:szCs w:val="28"/>
        </w:rPr>
        <w:t xml:space="preserve">”, nouer une amitié avec le peintre suisse Abraham Constantin. Il peut s’intéresser aux fouilles étrusques avec l’archéologue Donato </w:t>
      </w:r>
      <w:proofErr w:type="spellStart"/>
      <w:r w:rsidRPr="008C7A02">
        <w:rPr>
          <w:rFonts w:ascii="Verdana" w:hAnsi="Verdana"/>
          <w:color w:val="000000"/>
          <w:sz w:val="28"/>
          <w:szCs w:val="28"/>
        </w:rPr>
        <w:t>Bucci</w:t>
      </w:r>
      <w:proofErr w:type="spellEnd"/>
      <w:r w:rsidRPr="008C7A02">
        <w:rPr>
          <w:rFonts w:ascii="Verdana" w:hAnsi="Verdana"/>
          <w:color w:val="000000"/>
          <w:sz w:val="28"/>
          <w:szCs w:val="28"/>
        </w:rPr>
        <w:t>, son ami, et puis écrire, écrire pour se sentir vivant : le portrait d’une femme affranchie, libérée dirions-nous “</w:t>
      </w:r>
      <w:proofErr w:type="spellStart"/>
      <w:r w:rsidRPr="008C7A02">
        <w:rPr>
          <w:rFonts w:ascii="Verdana" w:hAnsi="Verdana"/>
          <w:i/>
          <w:iCs/>
          <w:color w:val="000000"/>
          <w:sz w:val="28"/>
          <w:szCs w:val="28"/>
          <w:u w:val="single"/>
        </w:rPr>
        <w:t>Lamiel</w:t>
      </w:r>
      <w:proofErr w:type="spellEnd"/>
      <w:r w:rsidRPr="008C7A02">
        <w:rPr>
          <w:rFonts w:ascii="Verdana" w:hAnsi="Verdana"/>
          <w:color w:val="000000"/>
          <w:sz w:val="28"/>
          <w:szCs w:val="28"/>
        </w:rPr>
        <w:t>”, peinture inachevée. Le temps presse, l’apoplexie le frappe.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1B50A6" w:rsidRPr="008C7A02" w14:paraId="694E1218" w14:textId="77777777" w:rsidTr="001B50A6">
        <w:trPr>
          <w:tblCellSpacing w:w="0" w:type="dxa"/>
        </w:trPr>
        <w:tc>
          <w:tcPr>
            <w:tcW w:w="0" w:type="auto"/>
            <w:vAlign w:val="center"/>
            <w:hideMark/>
          </w:tcPr>
          <w:p w14:paraId="6B139528" w14:textId="77777777" w:rsidR="001B50A6" w:rsidRPr="008C7A02" w:rsidRDefault="001B50A6" w:rsidP="001B50A6">
            <w:pPr>
              <w:shd w:val="clear" w:color="auto" w:fill="FFFFFF"/>
              <w:spacing w:before="100" w:beforeAutospacing="1" w:after="100" w:afterAutospacing="1"/>
              <w:jc w:val="both"/>
              <w:rPr>
                <w:rFonts w:ascii="Verdana" w:hAnsi="Verdana"/>
                <w:color w:val="000000"/>
                <w:sz w:val="28"/>
                <w:szCs w:val="28"/>
              </w:rPr>
            </w:pPr>
          </w:p>
        </w:tc>
      </w:tr>
    </w:tbl>
    <w:p w14:paraId="566F8BAB" w14:textId="5E81E3E4" w:rsidR="001B50A6" w:rsidRPr="008C7A02" w:rsidRDefault="001B50A6" w:rsidP="001B50A6">
      <w:pPr>
        <w:shd w:val="clear" w:color="auto" w:fill="FFFFFF"/>
        <w:spacing w:before="100" w:beforeAutospacing="1" w:after="100" w:afterAutospacing="1"/>
        <w:jc w:val="both"/>
        <w:rPr>
          <w:rFonts w:ascii="Verdana" w:hAnsi="Verdana"/>
          <w:color w:val="000000"/>
          <w:sz w:val="28"/>
          <w:szCs w:val="28"/>
        </w:rPr>
      </w:pPr>
    </w:p>
    <w:p w14:paraId="24D28CF3" w14:textId="381081E3" w:rsidR="009A2EDF" w:rsidRDefault="00A6537E" w:rsidP="009A2EDF">
      <w:pPr>
        <w:shd w:val="clear" w:color="auto" w:fill="FFFFFF"/>
        <w:spacing w:before="100" w:beforeAutospacing="1" w:after="100" w:afterAutospacing="1"/>
        <w:jc w:val="both"/>
        <w:rPr>
          <w:rFonts w:ascii="Verdana" w:hAnsi="Verdana"/>
          <w:color w:val="000000"/>
          <w:sz w:val="28"/>
          <w:szCs w:val="28"/>
        </w:rPr>
      </w:pPr>
      <w:r>
        <w:rPr>
          <w:rFonts w:ascii="Verdana" w:hAnsi="Verdana"/>
          <w:noProof/>
          <w:color w:val="000000"/>
          <w:sz w:val="28"/>
          <w:szCs w:val="28"/>
        </w:rPr>
        <w:drawing>
          <wp:anchor distT="0" distB="0" distL="114300" distR="114300" simplePos="0" relativeHeight="251710464" behindDoc="0" locked="0" layoutInCell="1" allowOverlap="1" wp14:anchorId="1163E7D1" wp14:editId="3201E566">
            <wp:simplePos x="0" y="0"/>
            <wp:positionH relativeFrom="column">
              <wp:posOffset>-59055</wp:posOffset>
            </wp:positionH>
            <wp:positionV relativeFrom="paragraph">
              <wp:posOffset>55880</wp:posOffset>
            </wp:positionV>
            <wp:extent cx="6116320" cy="3441065"/>
            <wp:effectExtent l="0" t="0" r="5080" b="635"/>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6">
                      <a:extLst>
                        <a:ext uri="{28A0092B-C50C-407E-A947-70E740481C1C}">
                          <a14:useLocalDpi xmlns:a14="http://schemas.microsoft.com/office/drawing/2010/main" val="0"/>
                        </a:ext>
                      </a:extLst>
                    </a:blip>
                    <a:stretch>
                      <a:fillRect/>
                    </a:stretch>
                  </pic:blipFill>
                  <pic:spPr>
                    <a:xfrm>
                      <a:off x="0" y="0"/>
                      <a:ext cx="6116320" cy="3441065"/>
                    </a:xfrm>
                    <a:prstGeom prst="rect">
                      <a:avLst/>
                    </a:prstGeom>
                  </pic:spPr>
                </pic:pic>
              </a:graphicData>
            </a:graphic>
            <wp14:sizeRelH relativeFrom="margin">
              <wp14:pctWidth>0</wp14:pctWidth>
            </wp14:sizeRelH>
            <wp14:sizeRelV relativeFrom="margin">
              <wp14:pctHeight>0</wp14:pctHeight>
            </wp14:sizeRelV>
          </wp:anchor>
        </w:drawing>
      </w:r>
      <w:r w:rsidR="009A2EDF" w:rsidRPr="008C7A02">
        <w:rPr>
          <w:rFonts w:ascii="Verdana" w:hAnsi="Verdana"/>
          <w:color w:val="000000"/>
          <w:sz w:val="28"/>
          <w:szCs w:val="28"/>
        </w:rPr>
        <w:t>Dix ans auparavant en 1832, dans les “</w:t>
      </w:r>
      <w:r w:rsidR="009A2EDF" w:rsidRPr="008C7A02">
        <w:rPr>
          <w:rFonts w:ascii="Verdana" w:hAnsi="Verdana"/>
          <w:i/>
          <w:iCs/>
          <w:color w:val="000000"/>
          <w:sz w:val="28"/>
          <w:szCs w:val="28"/>
          <w:u w:val="single"/>
        </w:rPr>
        <w:t>Souvenirs d’égotisme</w:t>
      </w:r>
      <w:r w:rsidR="009A2EDF" w:rsidRPr="008C7A02">
        <w:rPr>
          <w:rFonts w:ascii="Verdana" w:hAnsi="Verdana"/>
          <w:color w:val="000000"/>
          <w:sz w:val="28"/>
          <w:szCs w:val="28"/>
        </w:rPr>
        <w:t>”, il s’était plu à rédiger son épitaphe en italien : Un passeport pour demeurer éternellement, en Italie après sa mort.</w:t>
      </w:r>
    </w:p>
    <w:p w14:paraId="3A42192C" w14:textId="3CE8A4FB" w:rsidR="00BD7374" w:rsidRDefault="00BD7374" w:rsidP="009A2EDF">
      <w:pPr>
        <w:shd w:val="clear" w:color="auto" w:fill="FFFFFF"/>
        <w:spacing w:before="100" w:beforeAutospacing="1" w:after="100" w:afterAutospacing="1"/>
        <w:jc w:val="both"/>
        <w:rPr>
          <w:rFonts w:ascii="Verdana" w:hAnsi="Verdana"/>
          <w:color w:val="000000"/>
          <w:sz w:val="28"/>
          <w:szCs w:val="28"/>
        </w:rPr>
      </w:pPr>
    </w:p>
    <w:p w14:paraId="020484DE" w14:textId="7922D872" w:rsidR="00BD7374" w:rsidRDefault="00BD7374" w:rsidP="009A2EDF">
      <w:pPr>
        <w:shd w:val="clear" w:color="auto" w:fill="FFFFFF"/>
        <w:spacing w:before="100" w:beforeAutospacing="1" w:after="100" w:afterAutospacing="1"/>
        <w:jc w:val="both"/>
        <w:rPr>
          <w:rFonts w:ascii="Verdana" w:hAnsi="Verdana"/>
          <w:color w:val="000000"/>
          <w:sz w:val="28"/>
          <w:szCs w:val="28"/>
        </w:rPr>
      </w:pPr>
    </w:p>
    <w:p w14:paraId="3494594D" w14:textId="766A14DC" w:rsidR="00BD7374" w:rsidRDefault="00BD7374" w:rsidP="009A2EDF">
      <w:pPr>
        <w:shd w:val="clear" w:color="auto" w:fill="FFFFFF"/>
        <w:spacing w:before="100" w:beforeAutospacing="1" w:after="100" w:afterAutospacing="1"/>
        <w:jc w:val="both"/>
        <w:rPr>
          <w:rFonts w:ascii="Verdana" w:hAnsi="Verdana"/>
          <w:color w:val="000000"/>
          <w:sz w:val="28"/>
          <w:szCs w:val="28"/>
        </w:rPr>
      </w:pPr>
    </w:p>
    <w:p w14:paraId="448A2284" w14:textId="025B00AB" w:rsidR="00BD7374" w:rsidRDefault="00BD7374" w:rsidP="009A2EDF">
      <w:pPr>
        <w:shd w:val="clear" w:color="auto" w:fill="FFFFFF"/>
        <w:spacing w:before="100" w:beforeAutospacing="1" w:after="100" w:afterAutospacing="1"/>
        <w:jc w:val="both"/>
        <w:rPr>
          <w:rFonts w:ascii="Verdana" w:hAnsi="Verdana"/>
          <w:color w:val="000000"/>
          <w:sz w:val="28"/>
          <w:szCs w:val="28"/>
        </w:rPr>
      </w:pPr>
    </w:p>
    <w:p w14:paraId="78354402" w14:textId="2E7F0128" w:rsidR="00BD7374" w:rsidRDefault="00BD7374" w:rsidP="009A2EDF">
      <w:pPr>
        <w:shd w:val="clear" w:color="auto" w:fill="FFFFFF"/>
        <w:spacing w:before="100" w:beforeAutospacing="1" w:after="100" w:afterAutospacing="1"/>
        <w:jc w:val="both"/>
        <w:rPr>
          <w:rFonts w:ascii="Verdana" w:hAnsi="Verdana"/>
          <w:color w:val="000000"/>
          <w:sz w:val="28"/>
          <w:szCs w:val="28"/>
        </w:rPr>
      </w:pPr>
    </w:p>
    <w:p w14:paraId="595C32D2" w14:textId="41169395" w:rsidR="00BD7374" w:rsidRDefault="00BD7374" w:rsidP="009A2EDF">
      <w:pPr>
        <w:shd w:val="clear" w:color="auto" w:fill="FFFFFF"/>
        <w:spacing w:before="100" w:beforeAutospacing="1" w:after="100" w:afterAutospacing="1"/>
        <w:jc w:val="both"/>
        <w:rPr>
          <w:rFonts w:ascii="Verdana" w:hAnsi="Verdana"/>
          <w:color w:val="000000"/>
          <w:sz w:val="28"/>
          <w:szCs w:val="28"/>
        </w:rPr>
      </w:pPr>
    </w:p>
    <w:p w14:paraId="1A28872F" w14:textId="77777777" w:rsidR="00BD7374" w:rsidRPr="008C7A02" w:rsidRDefault="00BD7374" w:rsidP="009A2EDF">
      <w:pPr>
        <w:shd w:val="clear" w:color="auto" w:fill="FFFFFF"/>
        <w:spacing w:before="100" w:beforeAutospacing="1" w:after="100" w:afterAutospacing="1"/>
        <w:jc w:val="both"/>
        <w:rPr>
          <w:rFonts w:ascii="Verdana" w:hAnsi="Verdana"/>
          <w:color w:val="000000"/>
          <w:sz w:val="28"/>
          <w:szCs w:val="28"/>
        </w:rPr>
      </w:pPr>
    </w:p>
    <w:p w14:paraId="757B58C3" w14:textId="77777777" w:rsidR="00A6537E" w:rsidRDefault="00A6537E" w:rsidP="00F140A5">
      <w:pPr>
        <w:pStyle w:val="NormalWeb"/>
        <w:shd w:val="clear" w:color="auto" w:fill="FFFFFF"/>
        <w:ind w:left="5245"/>
        <w:jc w:val="both"/>
        <w:rPr>
          <w:rFonts w:ascii="Verdana" w:hAnsi="Verdana"/>
          <w:i/>
          <w:iCs/>
          <w:color w:val="000000"/>
          <w:sz w:val="28"/>
          <w:szCs w:val="28"/>
        </w:rPr>
      </w:pPr>
    </w:p>
    <w:p w14:paraId="58E41ABA" w14:textId="51D1B78C" w:rsidR="009A2EDF" w:rsidRPr="008C7A02" w:rsidRDefault="009A2EDF" w:rsidP="00F140A5">
      <w:pPr>
        <w:pStyle w:val="NormalWeb"/>
        <w:shd w:val="clear" w:color="auto" w:fill="FFFFFF"/>
        <w:ind w:left="5245"/>
        <w:jc w:val="both"/>
        <w:rPr>
          <w:rFonts w:ascii="Verdana" w:hAnsi="Verdana"/>
          <w:color w:val="000000"/>
          <w:sz w:val="28"/>
          <w:szCs w:val="28"/>
        </w:rPr>
      </w:pPr>
      <w:r w:rsidRPr="008C7A02">
        <w:rPr>
          <w:rFonts w:ascii="Verdana" w:hAnsi="Verdana"/>
          <w:i/>
          <w:iCs/>
          <w:color w:val="000000"/>
          <w:sz w:val="28"/>
          <w:szCs w:val="28"/>
        </w:rPr>
        <w:t>“Henri Beyle</w:t>
      </w:r>
      <w:r w:rsidRPr="008C7A02">
        <w:rPr>
          <w:rFonts w:ascii="Verdana" w:hAnsi="Verdana"/>
          <w:sz w:val="28"/>
          <w:szCs w:val="28"/>
        </w:rPr>
        <w:fldChar w:fldCharType="begin"/>
      </w:r>
      <w:r w:rsidRPr="008C7A02">
        <w:rPr>
          <w:rFonts w:ascii="Verdana" w:hAnsi="Verdana"/>
          <w:sz w:val="28"/>
          <w:szCs w:val="28"/>
        </w:rPr>
        <w:instrText xml:space="preserve"> INCLUDEPICTURE "/var/folders/8z/c6hn7lys62d2frzdvw2gltyr0000gn/T/com.microsoft.Word/WebArchiveCopyPasteTempFiles/27epitaf.jpg" \* MERGEFORMATINET </w:instrText>
      </w:r>
      <w:r w:rsidRPr="008C7A02">
        <w:rPr>
          <w:rFonts w:ascii="Verdana" w:hAnsi="Verdana"/>
          <w:sz w:val="28"/>
          <w:szCs w:val="28"/>
        </w:rPr>
        <w:fldChar w:fldCharType="end"/>
      </w:r>
    </w:p>
    <w:p w14:paraId="41E22C62"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r w:rsidRPr="008C7A02">
        <w:rPr>
          <w:rFonts w:ascii="Verdana" w:hAnsi="Verdana"/>
          <w:i/>
          <w:iCs/>
          <w:color w:val="000000"/>
          <w:sz w:val="28"/>
          <w:szCs w:val="28"/>
        </w:rPr>
        <w:t>Milanais</w:t>
      </w:r>
    </w:p>
    <w:p w14:paraId="1CCD8B23"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proofErr w:type="gramStart"/>
      <w:r w:rsidRPr="008C7A02">
        <w:rPr>
          <w:rFonts w:ascii="Verdana" w:hAnsi="Verdana"/>
          <w:i/>
          <w:iCs/>
          <w:color w:val="000000"/>
          <w:sz w:val="28"/>
          <w:szCs w:val="28"/>
        </w:rPr>
        <w:t>il</w:t>
      </w:r>
      <w:proofErr w:type="gramEnd"/>
      <w:r w:rsidRPr="008C7A02">
        <w:rPr>
          <w:rFonts w:ascii="Verdana" w:hAnsi="Verdana"/>
          <w:i/>
          <w:iCs/>
          <w:color w:val="000000"/>
          <w:sz w:val="28"/>
          <w:szCs w:val="28"/>
        </w:rPr>
        <w:t xml:space="preserve"> vécut, écrivit, aima.</w:t>
      </w:r>
    </w:p>
    <w:p w14:paraId="145F87E6"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r w:rsidRPr="008C7A02">
        <w:rPr>
          <w:rFonts w:ascii="Verdana" w:hAnsi="Verdana"/>
          <w:i/>
          <w:iCs/>
          <w:color w:val="000000"/>
          <w:sz w:val="28"/>
          <w:szCs w:val="28"/>
        </w:rPr>
        <w:t>Cette âme</w:t>
      </w:r>
    </w:p>
    <w:p w14:paraId="2FED2F4A"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proofErr w:type="gramStart"/>
      <w:r w:rsidRPr="008C7A02">
        <w:rPr>
          <w:rFonts w:ascii="Verdana" w:hAnsi="Verdana"/>
          <w:i/>
          <w:iCs/>
          <w:color w:val="000000"/>
          <w:sz w:val="28"/>
          <w:szCs w:val="28"/>
        </w:rPr>
        <w:t>adorait</w:t>
      </w:r>
      <w:proofErr w:type="gramEnd"/>
    </w:p>
    <w:p w14:paraId="393BEE38"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r w:rsidRPr="008C7A02">
        <w:rPr>
          <w:rFonts w:ascii="Verdana" w:hAnsi="Verdana"/>
          <w:i/>
          <w:iCs/>
          <w:color w:val="000000"/>
          <w:sz w:val="28"/>
          <w:szCs w:val="28"/>
        </w:rPr>
        <w:t>Cimarosa, Mozart et Shakespeare.</w:t>
      </w:r>
    </w:p>
    <w:p w14:paraId="4B2EA6FF"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r w:rsidRPr="008C7A02">
        <w:rPr>
          <w:rFonts w:ascii="Verdana" w:hAnsi="Verdana"/>
          <w:i/>
          <w:iCs/>
          <w:color w:val="000000"/>
          <w:sz w:val="28"/>
          <w:szCs w:val="28"/>
        </w:rPr>
        <w:t>Il mourut à l’âge de … </w:t>
      </w:r>
    </w:p>
    <w:p w14:paraId="57C95782" w14:textId="77777777" w:rsidR="009A2EDF" w:rsidRPr="008C7A02" w:rsidRDefault="009A2EDF" w:rsidP="00F140A5">
      <w:pPr>
        <w:shd w:val="clear" w:color="auto" w:fill="FFFFFF"/>
        <w:spacing w:before="100" w:beforeAutospacing="1" w:after="100" w:afterAutospacing="1"/>
        <w:ind w:left="5245"/>
        <w:jc w:val="both"/>
        <w:rPr>
          <w:rFonts w:ascii="Verdana" w:hAnsi="Verdana"/>
          <w:color w:val="000000"/>
          <w:sz w:val="28"/>
          <w:szCs w:val="28"/>
        </w:rPr>
      </w:pPr>
      <w:proofErr w:type="gramStart"/>
      <w:r w:rsidRPr="008C7A02">
        <w:rPr>
          <w:rFonts w:ascii="Verdana" w:hAnsi="Verdana"/>
          <w:i/>
          <w:iCs/>
          <w:color w:val="000000"/>
          <w:sz w:val="28"/>
          <w:szCs w:val="28"/>
        </w:rPr>
        <w:t>en</w:t>
      </w:r>
      <w:proofErr w:type="gramEnd"/>
      <w:r w:rsidRPr="008C7A02">
        <w:rPr>
          <w:rFonts w:ascii="Verdana" w:hAnsi="Verdana"/>
          <w:i/>
          <w:iCs/>
          <w:color w:val="000000"/>
          <w:sz w:val="28"/>
          <w:szCs w:val="28"/>
        </w:rPr>
        <w:t xml:space="preserve"> 18…”</w:t>
      </w:r>
    </w:p>
    <w:p w14:paraId="1057A0C6" w14:textId="622EEC05" w:rsidR="009A2EDF" w:rsidRPr="008C7A02" w:rsidRDefault="009A2EDF" w:rsidP="009A2EDF">
      <w:pPr>
        <w:rPr>
          <w:rFonts w:ascii="Verdana" w:hAnsi="Verdana"/>
          <w:sz w:val="28"/>
          <w:szCs w:val="28"/>
        </w:rPr>
      </w:pPr>
    </w:p>
    <w:p w14:paraId="37609601" w14:textId="77777777" w:rsidR="001B50A6" w:rsidRPr="008C7A02" w:rsidRDefault="001B50A6" w:rsidP="007F0AA2">
      <w:pPr>
        <w:rPr>
          <w:rFonts w:ascii="Verdana" w:hAnsi="Verdana"/>
          <w:color w:val="000000"/>
          <w:sz w:val="28"/>
          <w:szCs w:val="28"/>
          <w:shd w:val="clear" w:color="auto" w:fill="FFFFFF"/>
        </w:rPr>
      </w:pPr>
    </w:p>
    <w:p w14:paraId="367771A3" w14:textId="77777777" w:rsidR="00D92D29" w:rsidRDefault="00D92D29" w:rsidP="009A2EDF">
      <w:pPr>
        <w:ind w:right="3536"/>
        <w:rPr>
          <w:rFonts w:ascii="Verdana" w:hAnsi="Verdana"/>
          <w:color w:val="000000"/>
          <w:sz w:val="28"/>
          <w:szCs w:val="28"/>
          <w:shd w:val="clear" w:color="auto" w:fill="FFFFFF"/>
        </w:rPr>
      </w:pPr>
    </w:p>
    <w:p w14:paraId="3FF11EED" w14:textId="77777777" w:rsidR="00D92D29" w:rsidRDefault="00D92D29" w:rsidP="009A2EDF">
      <w:pPr>
        <w:ind w:right="3536"/>
        <w:rPr>
          <w:rFonts w:ascii="Verdana" w:hAnsi="Verdana"/>
          <w:color w:val="000000"/>
          <w:sz w:val="28"/>
          <w:szCs w:val="28"/>
          <w:shd w:val="clear" w:color="auto" w:fill="FFFFFF"/>
        </w:rPr>
      </w:pPr>
    </w:p>
    <w:p w14:paraId="711C62A8" w14:textId="77777777" w:rsidR="00D92D29" w:rsidRDefault="00D92D29" w:rsidP="009A2EDF">
      <w:pPr>
        <w:ind w:right="3536"/>
        <w:rPr>
          <w:rFonts w:ascii="Verdana" w:hAnsi="Verdana"/>
          <w:color w:val="000000"/>
          <w:sz w:val="28"/>
          <w:szCs w:val="28"/>
          <w:shd w:val="clear" w:color="auto" w:fill="FFFFFF"/>
        </w:rPr>
      </w:pPr>
    </w:p>
    <w:p w14:paraId="04BAF52C" w14:textId="657EF736" w:rsidR="00D92D29" w:rsidRDefault="00D53960" w:rsidP="009A2EDF">
      <w:pPr>
        <w:ind w:right="3536"/>
        <w:rPr>
          <w:rFonts w:ascii="Verdana" w:hAnsi="Verdana"/>
          <w:color w:val="000000"/>
          <w:sz w:val="28"/>
          <w:szCs w:val="28"/>
          <w:shd w:val="clear" w:color="auto" w:fill="FFFFFF"/>
        </w:rPr>
      </w:pPr>
      <w:r>
        <w:rPr>
          <w:rFonts w:ascii="Verdana" w:hAnsi="Verdana"/>
          <w:noProof/>
          <w:color w:val="000000"/>
          <w:sz w:val="28"/>
          <w:szCs w:val="28"/>
          <w:shd w:val="clear" w:color="auto" w:fill="FFFFFF"/>
        </w:rPr>
        <w:lastRenderedPageBreak/>
        <w:drawing>
          <wp:anchor distT="0" distB="0" distL="114300" distR="114300" simplePos="0" relativeHeight="251711488" behindDoc="0" locked="0" layoutInCell="1" allowOverlap="1" wp14:anchorId="1E2D4639" wp14:editId="0C22C0E0">
            <wp:simplePos x="0" y="0"/>
            <wp:positionH relativeFrom="column">
              <wp:posOffset>803910</wp:posOffset>
            </wp:positionH>
            <wp:positionV relativeFrom="paragraph">
              <wp:posOffset>-85090</wp:posOffset>
            </wp:positionV>
            <wp:extent cx="3924300" cy="2206625"/>
            <wp:effectExtent l="0" t="0" r="0" b="317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7">
                      <a:extLst>
                        <a:ext uri="{28A0092B-C50C-407E-A947-70E740481C1C}">
                          <a14:useLocalDpi xmlns:a14="http://schemas.microsoft.com/office/drawing/2010/main" val="0"/>
                        </a:ext>
                      </a:extLst>
                    </a:blip>
                    <a:stretch>
                      <a:fillRect/>
                    </a:stretch>
                  </pic:blipFill>
                  <pic:spPr>
                    <a:xfrm>
                      <a:off x="0" y="0"/>
                      <a:ext cx="3924300" cy="2206625"/>
                    </a:xfrm>
                    <a:prstGeom prst="rect">
                      <a:avLst/>
                    </a:prstGeom>
                  </pic:spPr>
                </pic:pic>
              </a:graphicData>
            </a:graphic>
            <wp14:sizeRelH relativeFrom="margin">
              <wp14:pctWidth>0</wp14:pctWidth>
            </wp14:sizeRelH>
            <wp14:sizeRelV relativeFrom="margin">
              <wp14:pctHeight>0</wp14:pctHeight>
            </wp14:sizeRelV>
          </wp:anchor>
        </w:drawing>
      </w:r>
    </w:p>
    <w:p w14:paraId="34A055FE" w14:textId="4A8B8520" w:rsidR="00D92D29" w:rsidRDefault="00D92D29" w:rsidP="00D92D29">
      <w:pPr>
        <w:ind w:right="-7"/>
        <w:rPr>
          <w:rFonts w:ascii="Verdana" w:hAnsi="Verdana"/>
          <w:color w:val="000000"/>
          <w:sz w:val="28"/>
          <w:szCs w:val="28"/>
          <w:shd w:val="clear" w:color="auto" w:fill="FFFFFF"/>
        </w:rPr>
      </w:pPr>
    </w:p>
    <w:p w14:paraId="23861086" w14:textId="5EC02556" w:rsidR="00D92D29" w:rsidRDefault="00D92D29" w:rsidP="00D92D29">
      <w:pPr>
        <w:ind w:right="-7"/>
        <w:rPr>
          <w:rFonts w:ascii="Verdana" w:hAnsi="Verdana"/>
          <w:color w:val="000000"/>
          <w:sz w:val="28"/>
          <w:szCs w:val="28"/>
          <w:shd w:val="clear" w:color="auto" w:fill="FFFFFF"/>
        </w:rPr>
      </w:pPr>
    </w:p>
    <w:p w14:paraId="25729D87" w14:textId="4A2D4A85" w:rsidR="00D92D29" w:rsidRDefault="00D92D29" w:rsidP="00D92D29">
      <w:pPr>
        <w:ind w:right="-7"/>
        <w:rPr>
          <w:rFonts w:ascii="Verdana" w:hAnsi="Verdana"/>
          <w:color w:val="000000"/>
          <w:sz w:val="28"/>
          <w:szCs w:val="28"/>
          <w:shd w:val="clear" w:color="auto" w:fill="FFFFFF"/>
        </w:rPr>
      </w:pPr>
    </w:p>
    <w:p w14:paraId="0A72759A" w14:textId="77777777" w:rsidR="00D92D29" w:rsidRDefault="00D92D29" w:rsidP="00D92D29">
      <w:pPr>
        <w:ind w:right="-7"/>
        <w:rPr>
          <w:rFonts w:ascii="Verdana" w:hAnsi="Verdana"/>
          <w:color w:val="000000"/>
          <w:sz w:val="28"/>
          <w:szCs w:val="28"/>
          <w:shd w:val="clear" w:color="auto" w:fill="FFFFFF"/>
        </w:rPr>
      </w:pPr>
    </w:p>
    <w:p w14:paraId="43DCE050" w14:textId="77777777" w:rsidR="00D92D29" w:rsidRDefault="00D92D29" w:rsidP="00D92D29">
      <w:pPr>
        <w:ind w:right="-7"/>
        <w:rPr>
          <w:rFonts w:ascii="Verdana" w:hAnsi="Verdana"/>
          <w:color w:val="000000"/>
          <w:sz w:val="28"/>
          <w:szCs w:val="28"/>
          <w:shd w:val="clear" w:color="auto" w:fill="FFFFFF"/>
        </w:rPr>
      </w:pPr>
    </w:p>
    <w:p w14:paraId="1F405103" w14:textId="795C9F87" w:rsidR="00D92D29" w:rsidRDefault="00D92D29" w:rsidP="00D92D29">
      <w:pPr>
        <w:ind w:right="-7"/>
        <w:rPr>
          <w:rFonts w:ascii="Verdana" w:hAnsi="Verdana"/>
          <w:color w:val="000000"/>
          <w:sz w:val="28"/>
          <w:szCs w:val="28"/>
          <w:shd w:val="clear" w:color="auto" w:fill="FFFFFF"/>
        </w:rPr>
      </w:pPr>
    </w:p>
    <w:p w14:paraId="584702EC" w14:textId="6B1D25E9" w:rsidR="00D92D29" w:rsidRDefault="00D92D29" w:rsidP="00D92D29">
      <w:pPr>
        <w:ind w:right="-7"/>
        <w:rPr>
          <w:rFonts w:ascii="Verdana" w:hAnsi="Verdana"/>
          <w:color w:val="000000"/>
          <w:sz w:val="28"/>
          <w:szCs w:val="28"/>
          <w:shd w:val="clear" w:color="auto" w:fill="FFFFFF"/>
        </w:rPr>
      </w:pPr>
    </w:p>
    <w:p w14:paraId="60083AA5" w14:textId="77777777" w:rsidR="00D92D29" w:rsidRDefault="00D92D29" w:rsidP="00D92D29">
      <w:pPr>
        <w:ind w:right="-7"/>
        <w:rPr>
          <w:rFonts w:ascii="Verdana" w:hAnsi="Verdana"/>
          <w:color w:val="000000"/>
          <w:sz w:val="28"/>
          <w:szCs w:val="28"/>
          <w:shd w:val="clear" w:color="auto" w:fill="FFFFFF"/>
        </w:rPr>
      </w:pPr>
    </w:p>
    <w:p w14:paraId="6BD6D4BF" w14:textId="77777777" w:rsidR="00D92D29" w:rsidRDefault="00D92D29" w:rsidP="00D92D29">
      <w:pPr>
        <w:ind w:right="-7"/>
        <w:rPr>
          <w:rFonts w:ascii="Verdana" w:hAnsi="Verdana"/>
          <w:color w:val="000000"/>
          <w:sz w:val="28"/>
          <w:szCs w:val="28"/>
          <w:shd w:val="clear" w:color="auto" w:fill="FFFFFF"/>
        </w:rPr>
      </w:pPr>
    </w:p>
    <w:p w14:paraId="1BE80F49" w14:textId="590DE697" w:rsidR="00FD01B2" w:rsidRPr="008C7A02" w:rsidRDefault="007F0AA2" w:rsidP="00D92D29">
      <w:pPr>
        <w:ind w:right="-7"/>
        <w:rPr>
          <w:rFonts w:ascii="Verdana" w:hAnsi="Verdana"/>
          <w:color w:val="000000"/>
          <w:sz w:val="28"/>
          <w:szCs w:val="28"/>
          <w:shd w:val="clear" w:color="auto" w:fill="FFFFFF"/>
        </w:rPr>
      </w:pPr>
      <w:r w:rsidRPr="008C7A02">
        <w:rPr>
          <w:rFonts w:ascii="Verdana" w:hAnsi="Verdana"/>
          <w:color w:val="000000"/>
          <w:sz w:val="28"/>
          <w:szCs w:val="28"/>
          <w:shd w:val="clear" w:color="auto" w:fill="FFFFFF"/>
        </w:rPr>
        <w:t>Stendhal mourut à Paris en 1842, à l’âge de 59 ans. On peut lire sur sa pierre tombale, au cimetière de Montmartre, une épitaphe plus laconique : “</w:t>
      </w:r>
      <w:r w:rsidRPr="008C7A02">
        <w:rPr>
          <w:rFonts w:ascii="Verdana" w:hAnsi="Verdana"/>
          <w:i/>
          <w:iCs/>
          <w:color w:val="000000"/>
          <w:sz w:val="28"/>
          <w:szCs w:val="28"/>
          <w:shd w:val="clear" w:color="auto" w:fill="FFFFFF"/>
        </w:rPr>
        <w:t xml:space="preserve">Arrigo Beyle — </w:t>
      </w:r>
      <w:proofErr w:type="spellStart"/>
      <w:r w:rsidRPr="008C7A02">
        <w:rPr>
          <w:rFonts w:ascii="Verdana" w:hAnsi="Verdana"/>
          <w:i/>
          <w:iCs/>
          <w:color w:val="000000"/>
          <w:sz w:val="28"/>
          <w:szCs w:val="28"/>
          <w:shd w:val="clear" w:color="auto" w:fill="FFFFFF"/>
        </w:rPr>
        <w:t>Milanese</w:t>
      </w:r>
      <w:proofErr w:type="spellEnd"/>
      <w:r w:rsidRPr="008C7A02">
        <w:rPr>
          <w:rFonts w:ascii="Verdana" w:hAnsi="Verdana"/>
          <w:color w:val="000000"/>
          <w:sz w:val="28"/>
          <w:szCs w:val="28"/>
          <w:shd w:val="clear" w:color="auto" w:fill="FFFFFF"/>
        </w:rPr>
        <w:t>” : trois mots qui disent encore son amour le plus long, pour l’Italie. Son tombeau, à Paris, mais ses mânes à Milan, à Florence, à Venise, à Rome, à Naples. Sûrement dans la cité napolitaine où il désirait s’endormir pour toujours : “</w:t>
      </w:r>
      <w:r w:rsidRPr="008C7A02">
        <w:rPr>
          <w:rFonts w:ascii="Verdana" w:hAnsi="Verdana"/>
          <w:i/>
          <w:iCs/>
          <w:color w:val="000000"/>
          <w:sz w:val="28"/>
          <w:szCs w:val="28"/>
          <w:shd w:val="clear" w:color="auto" w:fill="FFFFFF"/>
        </w:rPr>
        <w:t>je voudrais, après avoir vu l’Italie, trouver à Naples l’eau du Léthé, tout oublier et puis recommencer le voyage et passer mes jours ainsi.</w:t>
      </w:r>
      <w:r w:rsidRPr="008C7A02">
        <w:rPr>
          <w:rFonts w:ascii="Verdana" w:hAnsi="Verdana"/>
          <w:color w:val="000000"/>
          <w:sz w:val="28"/>
          <w:szCs w:val="28"/>
          <w:shd w:val="clear" w:color="auto" w:fill="FFFFFF"/>
        </w:rPr>
        <w:t xml:space="preserve">” Nul doute que son âme passionnée et son esprit lucide voyagent, hantent ces lieux que nous aimons revoir. Stendhal, amant de l’Italie est le meilleur des guides pour qui veut goûter et sentir ce pays. Vous avez, sous les yeux, l’un de ses derniers portraits peint par </w:t>
      </w:r>
      <w:proofErr w:type="spellStart"/>
      <w:r w:rsidRPr="008C7A02">
        <w:rPr>
          <w:rFonts w:ascii="Verdana" w:hAnsi="Verdana"/>
          <w:color w:val="000000"/>
          <w:sz w:val="28"/>
          <w:szCs w:val="28"/>
          <w:shd w:val="clear" w:color="auto" w:fill="FFFFFF"/>
        </w:rPr>
        <w:t>Dedreux-Dorcy</w:t>
      </w:r>
      <w:proofErr w:type="spellEnd"/>
      <w:r w:rsidRPr="008C7A02">
        <w:rPr>
          <w:rFonts w:ascii="Verdana" w:hAnsi="Verdana"/>
          <w:color w:val="000000"/>
          <w:sz w:val="28"/>
          <w:szCs w:val="28"/>
          <w:shd w:val="clear" w:color="auto" w:fill="FFFFFF"/>
        </w:rPr>
        <w:t xml:space="preserve">, en 1839, trois ans avant sa mort, que l’on peut voir au musée de Grenoble. </w:t>
      </w:r>
    </w:p>
    <w:p w14:paraId="66FF0FBB" w14:textId="77777777" w:rsidR="00FD01B2" w:rsidRPr="008C7A02" w:rsidRDefault="00FD01B2" w:rsidP="009A2EDF">
      <w:pPr>
        <w:ind w:right="3536"/>
        <w:rPr>
          <w:rFonts w:ascii="Verdana" w:hAnsi="Verdana"/>
          <w:color w:val="000000"/>
          <w:sz w:val="28"/>
          <w:szCs w:val="28"/>
          <w:shd w:val="clear" w:color="auto" w:fill="FFFFFF"/>
        </w:rPr>
      </w:pPr>
    </w:p>
    <w:p w14:paraId="189BFD2A" w14:textId="164D9CE2" w:rsidR="00AB0B18" w:rsidRPr="00D92D29" w:rsidRDefault="00D92D29" w:rsidP="00FD01B2">
      <w:pPr>
        <w:ind w:right="-7"/>
        <w:rPr>
          <w:rFonts w:ascii="Verdana" w:hAnsi="Verdana"/>
          <w:color w:val="000000"/>
          <w:sz w:val="28"/>
          <w:szCs w:val="28"/>
          <w:shd w:val="clear" w:color="auto" w:fill="FFFFFF"/>
        </w:rPr>
      </w:pPr>
      <w:r>
        <w:rPr>
          <w:rFonts w:ascii="Verdana" w:hAnsi="Verdana"/>
          <w:noProof/>
          <w:color w:val="00808D"/>
          <w:sz w:val="28"/>
          <w:szCs w:val="28"/>
        </w:rPr>
        <w:drawing>
          <wp:anchor distT="0" distB="0" distL="114300" distR="114300" simplePos="0" relativeHeight="251712512" behindDoc="0" locked="0" layoutInCell="1" allowOverlap="1" wp14:anchorId="00FDB1DA" wp14:editId="38DFA1B0">
            <wp:simplePos x="0" y="0"/>
            <wp:positionH relativeFrom="column">
              <wp:posOffset>917575</wp:posOffset>
            </wp:positionH>
            <wp:positionV relativeFrom="paragraph">
              <wp:posOffset>1217930</wp:posOffset>
            </wp:positionV>
            <wp:extent cx="4152951" cy="233680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8">
                      <a:extLst>
                        <a:ext uri="{28A0092B-C50C-407E-A947-70E740481C1C}">
                          <a14:useLocalDpi xmlns:a14="http://schemas.microsoft.com/office/drawing/2010/main" val="0"/>
                        </a:ext>
                      </a:extLst>
                    </a:blip>
                    <a:stretch>
                      <a:fillRect/>
                    </a:stretch>
                  </pic:blipFill>
                  <pic:spPr>
                    <a:xfrm>
                      <a:off x="0" y="0"/>
                      <a:ext cx="4152951" cy="2336800"/>
                    </a:xfrm>
                    <a:prstGeom prst="rect">
                      <a:avLst/>
                    </a:prstGeom>
                  </pic:spPr>
                </pic:pic>
              </a:graphicData>
            </a:graphic>
            <wp14:sizeRelH relativeFrom="margin">
              <wp14:pctWidth>0</wp14:pctWidth>
            </wp14:sizeRelH>
            <wp14:sizeRelV relativeFrom="margin">
              <wp14:pctHeight>0</wp14:pctHeight>
            </wp14:sizeRelV>
          </wp:anchor>
        </w:drawing>
      </w:r>
      <w:r w:rsidR="007F0AA2" w:rsidRPr="008C7A02">
        <w:rPr>
          <w:rFonts w:ascii="Verdana" w:hAnsi="Verdana"/>
          <w:color w:val="000000"/>
          <w:sz w:val="28"/>
          <w:szCs w:val="28"/>
          <w:shd w:val="clear" w:color="auto" w:fill="FFFFFF"/>
        </w:rPr>
        <w:t>Voici Stendhal : “</w:t>
      </w:r>
      <w:r w:rsidR="007F0AA2" w:rsidRPr="008C7A02">
        <w:rPr>
          <w:rFonts w:ascii="Verdana" w:hAnsi="Verdana"/>
          <w:i/>
          <w:iCs/>
          <w:color w:val="000000"/>
          <w:sz w:val="28"/>
          <w:szCs w:val="28"/>
          <w:shd w:val="clear" w:color="auto" w:fill="FFFFFF"/>
        </w:rPr>
        <w:t>Tel qu’en Lui-même enfin l’éternité le change</w:t>
      </w:r>
      <w:r w:rsidR="007F0AA2" w:rsidRPr="008C7A02">
        <w:rPr>
          <w:rFonts w:ascii="Verdana" w:hAnsi="Verdana"/>
          <w:color w:val="000000"/>
          <w:sz w:val="28"/>
          <w:szCs w:val="28"/>
          <w:shd w:val="clear" w:color="auto" w:fill="FFFFFF"/>
        </w:rPr>
        <w:t>” (Mallarmé) et qu’aiment le regarder ses vrais lecteurs, les beylistes d’aujourd’hui, chaque jour plus nombreux, qui savourent dans son œuvre, sa langue vive, nette et cet amour du vrai si communicatif qu’il donne le bonheur.</w:t>
      </w:r>
      <w:r w:rsidR="009A2EDF" w:rsidRPr="008C7A02">
        <w:rPr>
          <w:rFonts w:ascii="Verdana" w:hAnsi="Verdana"/>
          <w:color w:val="00808D"/>
          <w:sz w:val="28"/>
          <w:szCs w:val="28"/>
        </w:rPr>
        <w:t xml:space="preserve"> </w:t>
      </w:r>
      <w:r w:rsidR="009A2EDF" w:rsidRPr="008C7A02">
        <w:rPr>
          <w:rFonts w:ascii="Verdana" w:hAnsi="Verdana"/>
          <w:color w:val="00808D"/>
          <w:sz w:val="28"/>
          <w:szCs w:val="28"/>
        </w:rPr>
        <w:fldChar w:fldCharType="begin"/>
      </w:r>
      <w:r w:rsidR="009A2EDF" w:rsidRPr="008C7A02">
        <w:rPr>
          <w:rFonts w:ascii="Verdana" w:hAnsi="Verdana"/>
          <w:color w:val="00808D"/>
          <w:sz w:val="28"/>
          <w:szCs w:val="28"/>
        </w:rPr>
        <w:instrText xml:space="preserve"> INCLUDEPICTURE "/var/folders/8z/c6hn7lys62d2frzdvw2gltyr0000gn/T/com.microsoft.Word/WebArchiveCopyPasteTempFiles/28stendh.jpg" \* MERGEFORMATINET </w:instrText>
      </w:r>
      <w:r w:rsidR="009A2EDF" w:rsidRPr="008C7A02">
        <w:rPr>
          <w:rFonts w:ascii="Verdana" w:hAnsi="Verdana"/>
          <w:color w:val="00808D"/>
          <w:sz w:val="28"/>
          <w:szCs w:val="28"/>
        </w:rPr>
        <w:fldChar w:fldCharType="end"/>
      </w:r>
    </w:p>
    <w:sectPr w:rsidR="00AB0B18" w:rsidRPr="00D92D29" w:rsidSect="000551DF">
      <w:footerReference w:type="default" r:id="rId39"/>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E115B" w14:textId="77777777" w:rsidR="003D158F" w:rsidRDefault="003D158F" w:rsidP="000551DF">
      <w:r>
        <w:separator/>
      </w:r>
    </w:p>
  </w:endnote>
  <w:endnote w:type="continuationSeparator" w:id="0">
    <w:p w14:paraId="39353B37" w14:textId="77777777" w:rsidR="003D158F" w:rsidRDefault="003D158F" w:rsidP="0005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DA8BA" w14:textId="22075164" w:rsidR="000551DF" w:rsidRPr="007630FD" w:rsidRDefault="000551DF" w:rsidP="000551DF">
    <w:pPr>
      <w:spacing w:before="100" w:beforeAutospacing="1" w:after="100" w:afterAutospacing="1"/>
      <w:outlineLvl w:val="2"/>
      <w:rPr>
        <w:rFonts w:ascii="Verdana" w:hAnsi="Verdana"/>
        <w:b/>
        <w:bCs/>
        <w:i/>
        <w:iCs/>
        <w:color w:val="4472C4" w:themeColor="accent1"/>
        <w:sz w:val="21"/>
        <w:szCs w:val="21"/>
      </w:rPr>
    </w:pPr>
    <w:r w:rsidRPr="000551DF">
      <w:rPr>
        <w:rFonts w:ascii="Verdana" w:hAnsi="Verdana"/>
        <w:color w:val="4472C4" w:themeColor="accent1"/>
        <w:kern w:val="36"/>
        <w:sz w:val="21"/>
        <w:szCs w:val="21"/>
      </w:rPr>
      <w:t xml:space="preserve">Stendhal </w:t>
    </w:r>
    <w:r w:rsidRPr="000551DF">
      <w:rPr>
        <w:rFonts w:ascii="Verdana" w:hAnsi="Verdana"/>
        <w:i/>
        <w:iCs/>
        <w:color w:val="4472C4" w:themeColor="accent1"/>
        <w:sz w:val="21"/>
        <w:szCs w:val="21"/>
      </w:rPr>
      <w:t xml:space="preserve">(1783-1842) </w:t>
    </w:r>
    <w:r w:rsidRPr="000551DF">
      <w:rPr>
        <w:rFonts w:ascii="Verdana" w:hAnsi="Verdana"/>
        <w:color w:val="4472C4" w:themeColor="accent1"/>
        <w:sz w:val="21"/>
        <w:szCs w:val="21"/>
      </w:rPr>
      <w:t>Un amoureux de l’</w:t>
    </w:r>
    <w:r>
      <w:rPr>
        <w:rFonts w:ascii="Verdana" w:hAnsi="Verdana"/>
        <w:color w:val="4472C4" w:themeColor="accent1"/>
        <w:sz w:val="21"/>
        <w:szCs w:val="21"/>
      </w:rPr>
      <w:t>Italie</w:t>
    </w:r>
    <w:r>
      <w:rPr>
        <w:rFonts w:ascii="Verdana" w:hAnsi="Verdana"/>
        <w:color w:val="4472C4" w:themeColor="accent1"/>
        <w:sz w:val="21"/>
        <w:szCs w:val="21"/>
      </w:rPr>
      <w:tab/>
    </w:r>
    <w:r>
      <w:rPr>
        <w:rFonts w:ascii="Verdana" w:hAnsi="Verdana"/>
        <w:color w:val="4472C4" w:themeColor="accent1"/>
        <w:sz w:val="21"/>
        <w:szCs w:val="21"/>
      </w:rPr>
      <w:tab/>
    </w:r>
    <w:r>
      <w:rPr>
        <w:rFonts w:ascii="Verdana" w:hAnsi="Verdana"/>
        <w:color w:val="4472C4" w:themeColor="accent1"/>
        <w:sz w:val="21"/>
        <w:szCs w:val="21"/>
      </w:rPr>
      <w:tab/>
    </w:r>
    <w:r>
      <w:rPr>
        <w:rFonts w:ascii="Verdana" w:hAnsi="Verdana"/>
        <w:color w:val="4472C4" w:themeColor="accent1"/>
        <w:sz w:val="21"/>
        <w:szCs w:val="21"/>
      </w:rPr>
      <w:tab/>
    </w:r>
    <w:r>
      <w:rPr>
        <w:rFonts w:ascii="Verdana" w:hAnsi="Verdana"/>
        <w:color w:val="4472C4" w:themeColor="accent1"/>
        <w:sz w:val="21"/>
        <w:szCs w:val="21"/>
      </w:rPr>
      <w:tab/>
    </w:r>
    <w:r>
      <w:rPr>
        <w:rFonts w:ascii="Verdana" w:hAnsi="Verdana"/>
        <w:color w:val="4472C4" w:themeColor="accent1"/>
        <w:sz w:val="21"/>
        <w:szCs w:val="21"/>
      </w:rPr>
      <w:tab/>
    </w:r>
    <w:r w:rsidRPr="007630FD">
      <w:rPr>
        <w:b/>
        <w:bCs/>
        <w:color w:val="4472C4" w:themeColor="accent1"/>
        <w:sz w:val="21"/>
        <w:szCs w:val="21"/>
      </w:rPr>
      <w:t xml:space="preserve">- </w:t>
    </w:r>
    <w:r w:rsidRPr="007630FD">
      <w:rPr>
        <w:rFonts w:ascii="Verdana" w:hAnsi="Verdana"/>
        <w:b/>
        <w:bCs/>
        <w:color w:val="4472C4" w:themeColor="accent1"/>
      </w:rPr>
      <w:fldChar w:fldCharType="begin"/>
    </w:r>
    <w:r w:rsidRPr="007630FD">
      <w:rPr>
        <w:rFonts w:ascii="Verdana" w:hAnsi="Verdana"/>
        <w:b/>
        <w:bCs/>
        <w:color w:val="4472C4" w:themeColor="accent1"/>
      </w:rPr>
      <w:instrText xml:space="preserve"> PAGE </w:instrText>
    </w:r>
    <w:r w:rsidRPr="007630FD">
      <w:rPr>
        <w:rFonts w:ascii="Verdana" w:hAnsi="Verdana"/>
        <w:b/>
        <w:bCs/>
        <w:color w:val="4472C4" w:themeColor="accent1"/>
      </w:rPr>
      <w:fldChar w:fldCharType="separate"/>
    </w:r>
    <w:r w:rsidRPr="007630FD">
      <w:rPr>
        <w:rFonts w:ascii="Verdana" w:hAnsi="Verdana"/>
        <w:b/>
        <w:bCs/>
        <w:noProof/>
        <w:color w:val="4472C4" w:themeColor="accent1"/>
      </w:rPr>
      <w:t>1</w:t>
    </w:r>
    <w:r w:rsidRPr="007630FD">
      <w:rPr>
        <w:rFonts w:ascii="Verdana" w:hAnsi="Verdana"/>
        <w:b/>
        <w:bCs/>
        <w:color w:val="4472C4" w:themeColor="accent1"/>
      </w:rPr>
      <w:fldChar w:fldCharType="end"/>
    </w:r>
    <w:r w:rsidRPr="007630FD">
      <w:rPr>
        <w:b/>
        <w:bCs/>
        <w:color w:val="4472C4" w:themeColor="accent1"/>
        <w:sz w:val="21"/>
        <w:szCs w:val="21"/>
      </w:rPr>
      <w:t xml:space="preserve"> -</w:t>
    </w:r>
  </w:p>
  <w:p w14:paraId="7105333E" w14:textId="77777777" w:rsidR="000551DF" w:rsidRPr="000551DF" w:rsidRDefault="000551DF" w:rsidP="000551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590CD" w14:textId="77777777" w:rsidR="003D158F" w:rsidRDefault="003D158F" w:rsidP="000551DF">
      <w:r>
        <w:separator/>
      </w:r>
    </w:p>
  </w:footnote>
  <w:footnote w:type="continuationSeparator" w:id="0">
    <w:p w14:paraId="6EFFE39E" w14:textId="77777777" w:rsidR="003D158F" w:rsidRDefault="003D158F" w:rsidP="00055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680B14"/>
    <w:multiLevelType w:val="hybridMultilevel"/>
    <w:tmpl w:val="CE869AE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4CF"/>
    <w:rsid w:val="0004780D"/>
    <w:rsid w:val="000551DF"/>
    <w:rsid w:val="000A1398"/>
    <w:rsid w:val="00112098"/>
    <w:rsid w:val="00137A5C"/>
    <w:rsid w:val="0017218E"/>
    <w:rsid w:val="001779CD"/>
    <w:rsid w:val="001834CF"/>
    <w:rsid w:val="0018798A"/>
    <w:rsid w:val="001B50A6"/>
    <w:rsid w:val="001F1F34"/>
    <w:rsid w:val="00201201"/>
    <w:rsid w:val="002B538A"/>
    <w:rsid w:val="002E5644"/>
    <w:rsid w:val="00342620"/>
    <w:rsid w:val="00384AA7"/>
    <w:rsid w:val="003A1376"/>
    <w:rsid w:val="003D158F"/>
    <w:rsid w:val="004100FB"/>
    <w:rsid w:val="00442076"/>
    <w:rsid w:val="00443F42"/>
    <w:rsid w:val="004441E7"/>
    <w:rsid w:val="004A513D"/>
    <w:rsid w:val="004C1F3B"/>
    <w:rsid w:val="004F6644"/>
    <w:rsid w:val="00533133"/>
    <w:rsid w:val="005E5D36"/>
    <w:rsid w:val="005F5792"/>
    <w:rsid w:val="006048BF"/>
    <w:rsid w:val="00661C6D"/>
    <w:rsid w:val="006745B8"/>
    <w:rsid w:val="006E169B"/>
    <w:rsid w:val="006E568D"/>
    <w:rsid w:val="006F39A7"/>
    <w:rsid w:val="006F5DC8"/>
    <w:rsid w:val="007630FD"/>
    <w:rsid w:val="00782D4E"/>
    <w:rsid w:val="007868F7"/>
    <w:rsid w:val="007D0B9D"/>
    <w:rsid w:val="007F0AA2"/>
    <w:rsid w:val="00826383"/>
    <w:rsid w:val="00884F2C"/>
    <w:rsid w:val="0089288D"/>
    <w:rsid w:val="008C7A02"/>
    <w:rsid w:val="008D620C"/>
    <w:rsid w:val="00907A71"/>
    <w:rsid w:val="009A0EAE"/>
    <w:rsid w:val="009A2EDF"/>
    <w:rsid w:val="009B29FE"/>
    <w:rsid w:val="00A12AE1"/>
    <w:rsid w:val="00A6537E"/>
    <w:rsid w:val="00AB0B18"/>
    <w:rsid w:val="00AB26E2"/>
    <w:rsid w:val="00B07BCC"/>
    <w:rsid w:val="00B445D2"/>
    <w:rsid w:val="00B62A0A"/>
    <w:rsid w:val="00B6477E"/>
    <w:rsid w:val="00BD7374"/>
    <w:rsid w:val="00BE533D"/>
    <w:rsid w:val="00C245FE"/>
    <w:rsid w:val="00C4396C"/>
    <w:rsid w:val="00C910CA"/>
    <w:rsid w:val="00D0224A"/>
    <w:rsid w:val="00D06F05"/>
    <w:rsid w:val="00D20864"/>
    <w:rsid w:val="00D46A4D"/>
    <w:rsid w:val="00D53960"/>
    <w:rsid w:val="00D615E7"/>
    <w:rsid w:val="00D721AC"/>
    <w:rsid w:val="00D92D29"/>
    <w:rsid w:val="00DC3035"/>
    <w:rsid w:val="00E747E2"/>
    <w:rsid w:val="00ED5A4D"/>
    <w:rsid w:val="00ED7F0A"/>
    <w:rsid w:val="00F140A5"/>
    <w:rsid w:val="00F1724F"/>
    <w:rsid w:val="00F53C7E"/>
    <w:rsid w:val="00F93001"/>
    <w:rsid w:val="00FD01B2"/>
    <w:rsid w:val="00FD50E1"/>
    <w:rsid w:val="00FE01F7"/>
    <w:rsid w:val="00FE36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B6771"/>
  <w15:chartTrackingRefBased/>
  <w15:docId w15:val="{F8B39B74-7796-E147-A39B-6B3D5D2F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FE"/>
    <w:rPr>
      <w:rFonts w:ascii="Times New Roman" w:eastAsia="Times New Roman" w:hAnsi="Times New Roman" w:cs="Times New Roman"/>
      <w:lang w:eastAsia="fr-FR"/>
    </w:rPr>
  </w:style>
  <w:style w:type="paragraph" w:styleId="Titre1">
    <w:name w:val="heading 1"/>
    <w:basedOn w:val="Normal"/>
    <w:link w:val="Titre1Car"/>
    <w:uiPriority w:val="9"/>
    <w:qFormat/>
    <w:rsid w:val="001834CF"/>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1834CF"/>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1834CF"/>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unhideWhenUsed/>
    <w:qFormat/>
    <w:rsid w:val="00C245F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34C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834C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1834CF"/>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1834CF"/>
    <w:pPr>
      <w:spacing w:before="100" w:beforeAutospacing="1" w:after="100" w:afterAutospacing="1"/>
    </w:pPr>
  </w:style>
  <w:style w:type="character" w:customStyle="1" w:styleId="apple-converted-space">
    <w:name w:val="apple-converted-space"/>
    <w:basedOn w:val="Policepardfaut"/>
    <w:rsid w:val="001834CF"/>
  </w:style>
  <w:style w:type="paragraph" w:styleId="Lgende">
    <w:name w:val="caption"/>
    <w:basedOn w:val="Normal"/>
    <w:next w:val="Normal"/>
    <w:uiPriority w:val="35"/>
    <w:unhideWhenUsed/>
    <w:qFormat/>
    <w:rsid w:val="00F1724F"/>
    <w:pPr>
      <w:spacing w:after="200"/>
    </w:pPr>
    <w:rPr>
      <w:rFonts w:asciiTheme="minorHAnsi" w:eastAsiaTheme="minorHAnsi" w:hAnsiTheme="minorHAnsi" w:cstheme="minorBidi"/>
      <w:i/>
      <w:iCs/>
      <w:color w:val="44546A" w:themeColor="text2"/>
      <w:sz w:val="18"/>
      <w:szCs w:val="18"/>
      <w:lang w:eastAsia="en-US"/>
    </w:rPr>
  </w:style>
  <w:style w:type="paragraph" w:styleId="En-tte">
    <w:name w:val="header"/>
    <w:basedOn w:val="Normal"/>
    <w:link w:val="En-tteCar"/>
    <w:uiPriority w:val="99"/>
    <w:unhideWhenUsed/>
    <w:rsid w:val="000551DF"/>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0551DF"/>
  </w:style>
  <w:style w:type="paragraph" w:styleId="Pieddepage">
    <w:name w:val="footer"/>
    <w:basedOn w:val="Normal"/>
    <w:link w:val="PieddepageCar"/>
    <w:uiPriority w:val="99"/>
    <w:unhideWhenUsed/>
    <w:rsid w:val="000551DF"/>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0551DF"/>
  </w:style>
  <w:style w:type="character" w:customStyle="1" w:styleId="Titre4Car">
    <w:name w:val="Titre 4 Car"/>
    <w:basedOn w:val="Policepardfaut"/>
    <w:link w:val="Titre4"/>
    <w:uiPriority w:val="9"/>
    <w:rsid w:val="00C245FE"/>
    <w:rPr>
      <w:rFonts w:asciiTheme="majorHAnsi" w:eastAsiaTheme="majorEastAsia" w:hAnsiTheme="majorHAnsi" w:cstheme="majorBidi"/>
      <w:i/>
      <w:iCs/>
      <w:color w:val="2F5496" w:themeColor="accent1" w:themeShade="BF"/>
      <w:lang w:eastAsia="fr-FR"/>
    </w:rPr>
  </w:style>
  <w:style w:type="paragraph" w:styleId="Paragraphedeliste">
    <w:name w:val="List Paragraph"/>
    <w:basedOn w:val="Normal"/>
    <w:uiPriority w:val="34"/>
    <w:qFormat/>
    <w:rsid w:val="00AB0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3469">
      <w:bodyDiv w:val="1"/>
      <w:marLeft w:val="0"/>
      <w:marRight w:val="0"/>
      <w:marTop w:val="0"/>
      <w:marBottom w:val="0"/>
      <w:divBdr>
        <w:top w:val="none" w:sz="0" w:space="0" w:color="auto"/>
        <w:left w:val="none" w:sz="0" w:space="0" w:color="auto"/>
        <w:bottom w:val="none" w:sz="0" w:space="0" w:color="auto"/>
        <w:right w:val="none" w:sz="0" w:space="0" w:color="auto"/>
      </w:divBdr>
    </w:div>
    <w:div w:id="130023746">
      <w:bodyDiv w:val="1"/>
      <w:marLeft w:val="0"/>
      <w:marRight w:val="0"/>
      <w:marTop w:val="0"/>
      <w:marBottom w:val="0"/>
      <w:divBdr>
        <w:top w:val="none" w:sz="0" w:space="0" w:color="auto"/>
        <w:left w:val="none" w:sz="0" w:space="0" w:color="auto"/>
        <w:bottom w:val="none" w:sz="0" w:space="0" w:color="auto"/>
        <w:right w:val="none" w:sz="0" w:space="0" w:color="auto"/>
      </w:divBdr>
    </w:div>
    <w:div w:id="364912522">
      <w:bodyDiv w:val="1"/>
      <w:marLeft w:val="0"/>
      <w:marRight w:val="0"/>
      <w:marTop w:val="0"/>
      <w:marBottom w:val="0"/>
      <w:divBdr>
        <w:top w:val="none" w:sz="0" w:space="0" w:color="auto"/>
        <w:left w:val="none" w:sz="0" w:space="0" w:color="auto"/>
        <w:bottom w:val="none" w:sz="0" w:space="0" w:color="auto"/>
        <w:right w:val="none" w:sz="0" w:space="0" w:color="auto"/>
      </w:divBdr>
    </w:div>
    <w:div w:id="447430750">
      <w:bodyDiv w:val="1"/>
      <w:marLeft w:val="0"/>
      <w:marRight w:val="0"/>
      <w:marTop w:val="0"/>
      <w:marBottom w:val="0"/>
      <w:divBdr>
        <w:top w:val="none" w:sz="0" w:space="0" w:color="auto"/>
        <w:left w:val="none" w:sz="0" w:space="0" w:color="auto"/>
        <w:bottom w:val="none" w:sz="0" w:space="0" w:color="auto"/>
        <w:right w:val="none" w:sz="0" w:space="0" w:color="auto"/>
      </w:divBdr>
    </w:div>
    <w:div w:id="539974679">
      <w:bodyDiv w:val="1"/>
      <w:marLeft w:val="0"/>
      <w:marRight w:val="0"/>
      <w:marTop w:val="0"/>
      <w:marBottom w:val="0"/>
      <w:divBdr>
        <w:top w:val="none" w:sz="0" w:space="0" w:color="auto"/>
        <w:left w:val="none" w:sz="0" w:space="0" w:color="auto"/>
        <w:bottom w:val="none" w:sz="0" w:space="0" w:color="auto"/>
        <w:right w:val="none" w:sz="0" w:space="0" w:color="auto"/>
      </w:divBdr>
    </w:div>
    <w:div w:id="561209002">
      <w:bodyDiv w:val="1"/>
      <w:marLeft w:val="0"/>
      <w:marRight w:val="0"/>
      <w:marTop w:val="0"/>
      <w:marBottom w:val="0"/>
      <w:divBdr>
        <w:top w:val="none" w:sz="0" w:space="0" w:color="auto"/>
        <w:left w:val="none" w:sz="0" w:space="0" w:color="auto"/>
        <w:bottom w:val="none" w:sz="0" w:space="0" w:color="auto"/>
        <w:right w:val="none" w:sz="0" w:space="0" w:color="auto"/>
      </w:divBdr>
    </w:div>
    <w:div w:id="566108140">
      <w:bodyDiv w:val="1"/>
      <w:marLeft w:val="0"/>
      <w:marRight w:val="0"/>
      <w:marTop w:val="0"/>
      <w:marBottom w:val="0"/>
      <w:divBdr>
        <w:top w:val="none" w:sz="0" w:space="0" w:color="auto"/>
        <w:left w:val="none" w:sz="0" w:space="0" w:color="auto"/>
        <w:bottom w:val="none" w:sz="0" w:space="0" w:color="auto"/>
        <w:right w:val="none" w:sz="0" w:space="0" w:color="auto"/>
      </w:divBdr>
    </w:div>
    <w:div w:id="579412542">
      <w:bodyDiv w:val="1"/>
      <w:marLeft w:val="0"/>
      <w:marRight w:val="0"/>
      <w:marTop w:val="0"/>
      <w:marBottom w:val="0"/>
      <w:divBdr>
        <w:top w:val="none" w:sz="0" w:space="0" w:color="auto"/>
        <w:left w:val="none" w:sz="0" w:space="0" w:color="auto"/>
        <w:bottom w:val="none" w:sz="0" w:space="0" w:color="auto"/>
        <w:right w:val="none" w:sz="0" w:space="0" w:color="auto"/>
      </w:divBdr>
    </w:div>
    <w:div w:id="654532389">
      <w:bodyDiv w:val="1"/>
      <w:marLeft w:val="0"/>
      <w:marRight w:val="0"/>
      <w:marTop w:val="0"/>
      <w:marBottom w:val="0"/>
      <w:divBdr>
        <w:top w:val="none" w:sz="0" w:space="0" w:color="auto"/>
        <w:left w:val="none" w:sz="0" w:space="0" w:color="auto"/>
        <w:bottom w:val="none" w:sz="0" w:space="0" w:color="auto"/>
        <w:right w:val="none" w:sz="0" w:space="0" w:color="auto"/>
      </w:divBdr>
    </w:div>
    <w:div w:id="658581407">
      <w:bodyDiv w:val="1"/>
      <w:marLeft w:val="0"/>
      <w:marRight w:val="0"/>
      <w:marTop w:val="0"/>
      <w:marBottom w:val="0"/>
      <w:divBdr>
        <w:top w:val="none" w:sz="0" w:space="0" w:color="auto"/>
        <w:left w:val="none" w:sz="0" w:space="0" w:color="auto"/>
        <w:bottom w:val="none" w:sz="0" w:space="0" w:color="auto"/>
        <w:right w:val="none" w:sz="0" w:space="0" w:color="auto"/>
      </w:divBdr>
    </w:div>
    <w:div w:id="701251886">
      <w:bodyDiv w:val="1"/>
      <w:marLeft w:val="0"/>
      <w:marRight w:val="0"/>
      <w:marTop w:val="0"/>
      <w:marBottom w:val="0"/>
      <w:divBdr>
        <w:top w:val="none" w:sz="0" w:space="0" w:color="auto"/>
        <w:left w:val="none" w:sz="0" w:space="0" w:color="auto"/>
        <w:bottom w:val="none" w:sz="0" w:space="0" w:color="auto"/>
        <w:right w:val="none" w:sz="0" w:space="0" w:color="auto"/>
      </w:divBdr>
    </w:div>
    <w:div w:id="762724266">
      <w:bodyDiv w:val="1"/>
      <w:marLeft w:val="0"/>
      <w:marRight w:val="0"/>
      <w:marTop w:val="0"/>
      <w:marBottom w:val="0"/>
      <w:divBdr>
        <w:top w:val="none" w:sz="0" w:space="0" w:color="auto"/>
        <w:left w:val="none" w:sz="0" w:space="0" w:color="auto"/>
        <w:bottom w:val="none" w:sz="0" w:space="0" w:color="auto"/>
        <w:right w:val="none" w:sz="0" w:space="0" w:color="auto"/>
      </w:divBdr>
    </w:div>
    <w:div w:id="795172677">
      <w:bodyDiv w:val="1"/>
      <w:marLeft w:val="0"/>
      <w:marRight w:val="0"/>
      <w:marTop w:val="0"/>
      <w:marBottom w:val="0"/>
      <w:divBdr>
        <w:top w:val="none" w:sz="0" w:space="0" w:color="auto"/>
        <w:left w:val="none" w:sz="0" w:space="0" w:color="auto"/>
        <w:bottom w:val="none" w:sz="0" w:space="0" w:color="auto"/>
        <w:right w:val="none" w:sz="0" w:space="0" w:color="auto"/>
      </w:divBdr>
    </w:div>
    <w:div w:id="892690935">
      <w:bodyDiv w:val="1"/>
      <w:marLeft w:val="0"/>
      <w:marRight w:val="0"/>
      <w:marTop w:val="0"/>
      <w:marBottom w:val="0"/>
      <w:divBdr>
        <w:top w:val="none" w:sz="0" w:space="0" w:color="auto"/>
        <w:left w:val="none" w:sz="0" w:space="0" w:color="auto"/>
        <w:bottom w:val="none" w:sz="0" w:space="0" w:color="auto"/>
        <w:right w:val="none" w:sz="0" w:space="0" w:color="auto"/>
      </w:divBdr>
    </w:div>
    <w:div w:id="953057108">
      <w:bodyDiv w:val="1"/>
      <w:marLeft w:val="0"/>
      <w:marRight w:val="0"/>
      <w:marTop w:val="0"/>
      <w:marBottom w:val="0"/>
      <w:divBdr>
        <w:top w:val="none" w:sz="0" w:space="0" w:color="auto"/>
        <w:left w:val="none" w:sz="0" w:space="0" w:color="auto"/>
        <w:bottom w:val="none" w:sz="0" w:space="0" w:color="auto"/>
        <w:right w:val="none" w:sz="0" w:space="0" w:color="auto"/>
      </w:divBdr>
    </w:div>
    <w:div w:id="976493893">
      <w:bodyDiv w:val="1"/>
      <w:marLeft w:val="0"/>
      <w:marRight w:val="0"/>
      <w:marTop w:val="0"/>
      <w:marBottom w:val="0"/>
      <w:divBdr>
        <w:top w:val="none" w:sz="0" w:space="0" w:color="auto"/>
        <w:left w:val="none" w:sz="0" w:space="0" w:color="auto"/>
        <w:bottom w:val="none" w:sz="0" w:space="0" w:color="auto"/>
        <w:right w:val="none" w:sz="0" w:space="0" w:color="auto"/>
      </w:divBdr>
    </w:div>
    <w:div w:id="1014918154">
      <w:bodyDiv w:val="1"/>
      <w:marLeft w:val="0"/>
      <w:marRight w:val="0"/>
      <w:marTop w:val="0"/>
      <w:marBottom w:val="0"/>
      <w:divBdr>
        <w:top w:val="none" w:sz="0" w:space="0" w:color="auto"/>
        <w:left w:val="none" w:sz="0" w:space="0" w:color="auto"/>
        <w:bottom w:val="none" w:sz="0" w:space="0" w:color="auto"/>
        <w:right w:val="none" w:sz="0" w:space="0" w:color="auto"/>
      </w:divBdr>
    </w:div>
    <w:div w:id="1022240789">
      <w:bodyDiv w:val="1"/>
      <w:marLeft w:val="0"/>
      <w:marRight w:val="0"/>
      <w:marTop w:val="0"/>
      <w:marBottom w:val="0"/>
      <w:divBdr>
        <w:top w:val="none" w:sz="0" w:space="0" w:color="auto"/>
        <w:left w:val="none" w:sz="0" w:space="0" w:color="auto"/>
        <w:bottom w:val="none" w:sz="0" w:space="0" w:color="auto"/>
        <w:right w:val="none" w:sz="0" w:space="0" w:color="auto"/>
      </w:divBdr>
    </w:div>
    <w:div w:id="1077627300">
      <w:bodyDiv w:val="1"/>
      <w:marLeft w:val="0"/>
      <w:marRight w:val="0"/>
      <w:marTop w:val="0"/>
      <w:marBottom w:val="0"/>
      <w:divBdr>
        <w:top w:val="none" w:sz="0" w:space="0" w:color="auto"/>
        <w:left w:val="none" w:sz="0" w:space="0" w:color="auto"/>
        <w:bottom w:val="none" w:sz="0" w:space="0" w:color="auto"/>
        <w:right w:val="none" w:sz="0" w:space="0" w:color="auto"/>
      </w:divBdr>
    </w:div>
    <w:div w:id="1129664715">
      <w:bodyDiv w:val="1"/>
      <w:marLeft w:val="0"/>
      <w:marRight w:val="0"/>
      <w:marTop w:val="0"/>
      <w:marBottom w:val="0"/>
      <w:divBdr>
        <w:top w:val="none" w:sz="0" w:space="0" w:color="auto"/>
        <w:left w:val="none" w:sz="0" w:space="0" w:color="auto"/>
        <w:bottom w:val="none" w:sz="0" w:space="0" w:color="auto"/>
        <w:right w:val="none" w:sz="0" w:space="0" w:color="auto"/>
      </w:divBdr>
    </w:div>
    <w:div w:id="1146773657">
      <w:bodyDiv w:val="1"/>
      <w:marLeft w:val="0"/>
      <w:marRight w:val="0"/>
      <w:marTop w:val="0"/>
      <w:marBottom w:val="0"/>
      <w:divBdr>
        <w:top w:val="none" w:sz="0" w:space="0" w:color="auto"/>
        <w:left w:val="none" w:sz="0" w:space="0" w:color="auto"/>
        <w:bottom w:val="none" w:sz="0" w:space="0" w:color="auto"/>
        <w:right w:val="none" w:sz="0" w:space="0" w:color="auto"/>
      </w:divBdr>
    </w:div>
    <w:div w:id="1249583909">
      <w:bodyDiv w:val="1"/>
      <w:marLeft w:val="0"/>
      <w:marRight w:val="0"/>
      <w:marTop w:val="0"/>
      <w:marBottom w:val="0"/>
      <w:divBdr>
        <w:top w:val="none" w:sz="0" w:space="0" w:color="auto"/>
        <w:left w:val="none" w:sz="0" w:space="0" w:color="auto"/>
        <w:bottom w:val="none" w:sz="0" w:space="0" w:color="auto"/>
        <w:right w:val="none" w:sz="0" w:space="0" w:color="auto"/>
      </w:divBdr>
    </w:div>
    <w:div w:id="1251348956">
      <w:bodyDiv w:val="1"/>
      <w:marLeft w:val="0"/>
      <w:marRight w:val="0"/>
      <w:marTop w:val="0"/>
      <w:marBottom w:val="0"/>
      <w:divBdr>
        <w:top w:val="none" w:sz="0" w:space="0" w:color="auto"/>
        <w:left w:val="none" w:sz="0" w:space="0" w:color="auto"/>
        <w:bottom w:val="none" w:sz="0" w:space="0" w:color="auto"/>
        <w:right w:val="none" w:sz="0" w:space="0" w:color="auto"/>
      </w:divBdr>
    </w:div>
    <w:div w:id="1255626066">
      <w:bodyDiv w:val="1"/>
      <w:marLeft w:val="0"/>
      <w:marRight w:val="0"/>
      <w:marTop w:val="0"/>
      <w:marBottom w:val="0"/>
      <w:divBdr>
        <w:top w:val="none" w:sz="0" w:space="0" w:color="auto"/>
        <w:left w:val="none" w:sz="0" w:space="0" w:color="auto"/>
        <w:bottom w:val="none" w:sz="0" w:space="0" w:color="auto"/>
        <w:right w:val="none" w:sz="0" w:space="0" w:color="auto"/>
      </w:divBdr>
    </w:div>
    <w:div w:id="1255943807">
      <w:bodyDiv w:val="1"/>
      <w:marLeft w:val="0"/>
      <w:marRight w:val="0"/>
      <w:marTop w:val="0"/>
      <w:marBottom w:val="0"/>
      <w:divBdr>
        <w:top w:val="none" w:sz="0" w:space="0" w:color="auto"/>
        <w:left w:val="none" w:sz="0" w:space="0" w:color="auto"/>
        <w:bottom w:val="none" w:sz="0" w:space="0" w:color="auto"/>
        <w:right w:val="none" w:sz="0" w:space="0" w:color="auto"/>
      </w:divBdr>
    </w:div>
    <w:div w:id="1276133404">
      <w:bodyDiv w:val="1"/>
      <w:marLeft w:val="0"/>
      <w:marRight w:val="0"/>
      <w:marTop w:val="0"/>
      <w:marBottom w:val="0"/>
      <w:divBdr>
        <w:top w:val="none" w:sz="0" w:space="0" w:color="auto"/>
        <w:left w:val="none" w:sz="0" w:space="0" w:color="auto"/>
        <w:bottom w:val="none" w:sz="0" w:space="0" w:color="auto"/>
        <w:right w:val="none" w:sz="0" w:space="0" w:color="auto"/>
      </w:divBdr>
    </w:div>
    <w:div w:id="1305967872">
      <w:bodyDiv w:val="1"/>
      <w:marLeft w:val="0"/>
      <w:marRight w:val="0"/>
      <w:marTop w:val="0"/>
      <w:marBottom w:val="0"/>
      <w:divBdr>
        <w:top w:val="none" w:sz="0" w:space="0" w:color="auto"/>
        <w:left w:val="none" w:sz="0" w:space="0" w:color="auto"/>
        <w:bottom w:val="none" w:sz="0" w:space="0" w:color="auto"/>
        <w:right w:val="none" w:sz="0" w:space="0" w:color="auto"/>
      </w:divBdr>
    </w:div>
    <w:div w:id="1335914416">
      <w:bodyDiv w:val="1"/>
      <w:marLeft w:val="0"/>
      <w:marRight w:val="0"/>
      <w:marTop w:val="0"/>
      <w:marBottom w:val="0"/>
      <w:divBdr>
        <w:top w:val="none" w:sz="0" w:space="0" w:color="auto"/>
        <w:left w:val="none" w:sz="0" w:space="0" w:color="auto"/>
        <w:bottom w:val="none" w:sz="0" w:space="0" w:color="auto"/>
        <w:right w:val="none" w:sz="0" w:space="0" w:color="auto"/>
      </w:divBdr>
    </w:div>
    <w:div w:id="1397240003">
      <w:bodyDiv w:val="1"/>
      <w:marLeft w:val="0"/>
      <w:marRight w:val="0"/>
      <w:marTop w:val="0"/>
      <w:marBottom w:val="0"/>
      <w:divBdr>
        <w:top w:val="none" w:sz="0" w:space="0" w:color="auto"/>
        <w:left w:val="none" w:sz="0" w:space="0" w:color="auto"/>
        <w:bottom w:val="none" w:sz="0" w:space="0" w:color="auto"/>
        <w:right w:val="none" w:sz="0" w:space="0" w:color="auto"/>
      </w:divBdr>
    </w:div>
    <w:div w:id="1415669429">
      <w:bodyDiv w:val="1"/>
      <w:marLeft w:val="0"/>
      <w:marRight w:val="0"/>
      <w:marTop w:val="0"/>
      <w:marBottom w:val="0"/>
      <w:divBdr>
        <w:top w:val="none" w:sz="0" w:space="0" w:color="auto"/>
        <w:left w:val="none" w:sz="0" w:space="0" w:color="auto"/>
        <w:bottom w:val="none" w:sz="0" w:space="0" w:color="auto"/>
        <w:right w:val="none" w:sz="0" w:space="0" w:color="auto"/>
      </w:divBdr>
    </w:div>
    <w:div w:id="1435707770">
      <w:bodyDiv w:val="1"/>
      <w:marLeft w:val="0"/>
      <w:marRight w:val="0"/>
      <w:marTop w:val="0"/>
      <w:marBottom w:val="0"/>
      <w:divBdr>
        <w:top w:val="none" w:sz="0" w:space="0" w:color="auto"/>
        <w:left w:val="none" w:sz="0" w:space="0" w:color="auto"/>
        <w:bottom w:val="none" w:sz="0" w:space="0" w:color="auto"/>
        <w:right w:val="none" w:sz="0" w:space="0" w:color="auto"/>
      </w:divBdr>
    </w:div>
    <w:div w:id="1650358210">
      <w:bodyDiv w:val="1"/>
      <w:marLeft w:val="0"/>
      <w:marRight w:val="0"/>
      <w:marTop w:val="0"/>
      <w:marBottom w:val="0"/>
      <w:divBdr>
        <w:top w:val="none" w:sz="0" w:space="0" w:color="auto"/>
        <w:left w:val="none" w:sz="0" w:space="0" w:color="auto"/>
        <w:bottom w:val="none" w:sz="0" w:space="0" w:color="auto"/>
        <w:right w:val="none" w:sz="0" w:space="0" w:color="auto"/>
      </w:divBdr>
    </w:div>
    <w:div w:id="1786540156">
      <w:bodyDiv w:val="1"/>
      <w:marLeft w:val="0"/>
      <w:marRight w:val="0"/>
      <w:marTop w:val="0"/>
      <w:marBottom w:val="0"/>
      <w:divBdr>
        <w:top w:val="none" w:sz="0" w:space="0" w:color="auto"/>
        <w:left w:val="none" w:sz="0" w:space="0" w:color="auto"/>
        <w:bottom w:val="none" w:sz="0" w:space="0" w:color="auto"/>
        <w:right w:val="none" w:sz="0" w:space="0" w:color="auto"/>
      </w:divBdr>
    </w:div>
    <w:div w:id="1810780470">
      <w:bodyDiv w:val="1"/>
      <w:marLeft w:val="0"/>
      <w:marRight w:val="0"/>
      <w:marTop w:val="0"/>
      <w:marBottom w:val="0"/>
      <w:divBdr>
        <w:top w:val="none" w:sz="0" w:space="0" w:color="auto"/>
        <w:left w:val="none" w:sz="0" w:space="0" w:color="auto"/>
        <w:bottom w:val="none" w:sz="0" w:space="0" w:color="auto"/>
        <w:right w:val="none" w:sz="0" w:space="0" w:color="auto"/>
      </w:divBdr>
    </w:div>
    <w:div w:id="1875188927">
      <w:bodyDiv w:val="1"/>
      <w:marLeft w:val="0"/>
      <w:marRight w:val="0"/>
      <w:marTop w:val="0"/>
      <w:marBottom w:val="0"/>
      <w:divBdr>
        <w:top w:val="none" w:sz="0" w:space="0" w:color="auto"/>
        <w:left w:val="none" w:sz="0" w:space="0" w:color="auto"/>
        <w:bottom w:val="none" w:sz="0" w:space="0" w:color="auto"/>
        <w:right w:val="none" w:sz="0" w:space="0" w:color="auto"/>
      </w:divBdr>
    </w:div>
    <w:div w:id="2045673349">
      <w:bodyDiv w:val="1"/>
      <w:marLeft w:val="0"/>
      <w:marRight w:val="0"/>
      <w:marTop w:val="0"/>
      <w:marBottom w:val="0"/>
      <w:divBdr>
        <w:top w:val="none" w:sz="0" w:space="0" w:color="auto"/>
        <w:left w:val="none" w:sz="0" w:space="0" w:color="auto"/>
        <w:bottom w:val="none" w:sz="0" w:space="0" w:color="auto"/>
        <w:right w:val="none" w:sz="0" w:space="0" w:color="auto"/>
      </w:divBdr>
    </w:div>
    <w:div w:id="2063560112">
      <w:bodyDiv w:val="1"/>
      <w:marLeft w:val="0"/>
      <w:marRight w:val="0"/>
      <w:marTop w:val="0"/>
      <w:marBottom w:val="0"/>
      <w:divBdr>
        <w:top w:val="none" w:sz="0" w:space="0" w:color="auto"/>
        <w:left w:val="none" w:sz="0" w:space="0" w:color="auto"/>
        <w:bottom w:val="none" w:sz="0" w:space="0" w:color="auto"/>
        <w:right w:val="none" w:sz="0" w:space="0" w:color="auto"/>
      </w:divBdr>
    </w:div>
    <w:div w:id="211177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mh.viviani.org/stendhal/2c.html" TargetMode="External"/><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h.viviani.org/stendhal/2b.html"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867</TotalTime>
  <Pages>32</Pages>
  <Words>8022</Words>
  <Characters>44127</Characters>
  <Application>Microsoft Office Word</Application>
  <DocSecurity>0</DocSecurity>
  <Lines>367</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62</cp:revision>
  <cp:lastPrinted>2022-03-04T19:40:00Z</cp:lastPrinted>
  <dcterms:created xsi:type="dcterms:W3CDTF">2022-03-04T19:35:00Z</dcterms:created>
  <dcterms:modified xsi:type="dcterms:W3CDTF">2022-03-08T14:17:00Z</dcterms:modified>
</cp:coreProperties>
</file>